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9" w:type="dxa"/>
        <w:tblInd w:w="-601" w:type="dxa"/>
        <w:tblLook w:val="01E0" w:firstRow="1" w:lastRow="1" w:firstColumn="1" w:lastColumn="1" w:noHBand="0" w:noVBand="0"/>
      </w:tblPr>
      <w:tblGrid>
        <w:gridCol w:w="5389"/>
        <w:gridCol w:w="5400"/>
      </w:tblGrid>
      <w:tr w:rsidR="00E16A35" w:rsidRPr="004F6E5E" w14:paraId="02C625A6" w14:textId="77777777" w:rsidTr="00463911">
        <w:tc>
          <w:tcPr>
            <w:tcW w:w="5389" w:type="dxa"/>
          </w:tcPr>
          <w:p w14:paraId="08A4243D" w14:textId="77777777" w:rsidR="004F6E5E" w:rsidRPr="004F6E5E" w:rsidRDefault="004F6E5E" w:rsidP="004F6E5E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 w:rsidRPr="004F6E5E">
              <w:rPr>
                <w:rFonts w:eastAsia="Times New Roman"/>
                <w:sz w:val="24"/>
                <w:szCs w:val="24"/>
              </w:rPr>
              <w:t>TỔNG LIÊN ĐOÀN LAO ĐỘNG VIỆT NAM</w:t>
            </w:r>
          </w:p>
        </w:tc>
        <w:tc>
          <w:tcPr>
            <w:tcW w:w="5400" w:type="dxa"/>
          </w:tcPr>
          <w:p w14:paraId="1C0EE725" w14:textId="77777777" w:rsidR="004F6E5E" w:rsidRPr="004F6E5E" w:rsidRDefault="004F6E5E" w:rsidP="00580E94">
            <w:pPr>
              <w:keepNext/>
              <w:spacing w:after="0" w:line="240" w:lineRule="auto"/>
              <w:ind w:left="-110"/>
              <w:jc w:val="center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4F6E5E">
              <w:rPr>
                <w:rFonts w:eastAsia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E16A35" w:rsidRPr="004F6E5E" w14:paraId="637C3CD7" w14:textId="77777777" w:rsidTr="00463911">
        <w:tc>
          <w:tcPr>
            <w:tcW w:w="5389" w:type="dxa"/>
          </w:tcPr>
          <w:p w14:paraId="069F156B" w14:textId="77777777" w:rsidR="004F6E5E" w:rsidRPr="004F6E5E" w:rsidRDefault="003033ED" w:rsidP="004F6E5E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BD51C16" wp14:editId="19A36B4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203199</wp:posOffset>
                      </wp:positionV>
                      <wp:extent cx="3255645" cy="0"/>
                      <wp:effectExtent l="0" t="0" r="20955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5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7DE16D" id="Line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16pt" to="257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"/>
                  </w:pict>
                </mc:Fallback>
              </mc:AlternateContent>
            </w:r>
            <w:r w:rsidR="004F6E5E" w:rsidRPr="004F6E5E">
              <w:rPr>
                <w:rFonts w:eastAsia="Times New Roman"/>
                <w:b/>
                <w:sz w:val="26"/>
                <w:szCs w:val="26"/>
              </w:rPr>
              <w:t>LIÊN ĐOÀN LAO ĐỘNG TỈNH BÌNH ĐỊNH</w:t>
            </w:r>
          </w:p>
        </w:tc>
        <w:tc>
          <w:tcPr>
            <w:tcW w:w="5400" w:type="dxa"/>
          </w:tcPr>
          <w:p w14:paraId="2005619F" w14:textId="77777777" w:rsidR="004F6E5E" w:rsidRPr="004F6E5E" w:rsidRDefault="004F6E5E" w:rsidP="004F6E5E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F6E5E">
              <w:rPr>
                <w:rFonts w:eastAsia="Times New Roman"/>
                <w:b/>
                <w:sz w:val="26"/>
                <w:szCs w:val="26"/>
              </w:rPr>
              <w:t>Độc lập - Tự do - Hạnh phúc</w:t>
            </w:r>
          </w:p>
          <w:p w14:paraId="097EE0A1" w14:textId="77777777" w:rsidR="004F6E5E" w:rsidRPr="004F6E5E" w:rsidRDefault="003033ED" w:rsidP="004F6E5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D587E15" wp14:editId="36E9B0F0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6408</wp:posOffset>
                      </wp:positionV>
                      <wp:extent cx="2020873" cy="0"/>
                      <wp:effectExtent l="0" t="0" r="1778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08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7B35AA" id="Line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45pt,.5pt" to="209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"/>
                  </w:pict>
                </mc:Fallback>
              </mc:AlternateContent>
            </w:r>
          </w:p>
        </w:tc>
      </w:tr>
      <w:tr w:rsidR="00E16A35" w:rsidRPr="004F6E5E" w14:paraId="5007FA08" w14:textId="77777777" w:rsidTr="00463911">
        <w:tc>
          <w:tcPr>
            <w:tcW w:w="5389" w:type="dxa"/>
          </w:tcPr>
          <w:p w14:paraId="3036FD14" w14:textId="0054EF69" w:rsidR="004F6E5E" w:rsidRPr="004F6E5E" w:rsidRDefault="00A95386" w:rsidP="004F6E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Số: </w:t>
            </w:r>
            <w:r w:rsidR="0024124A">
              <w:rPr>
                <w:rFonts w:eastAsia="Times New Roman"/>
                <w:sz w:val="26"/>
                <w:szCs w:val="26"/>
              </w:rPr>
              <w:t>152</w:t>
            </w:r>
            <w:r w:rsidR="004F6E5E" w:rsidRPr="004F6E5E">
              <w:rPr>
                <w:rFonts w:eastAsia="Times New Roman"/>
                <w:sz w:val="26"/>
                <w:szCs w:val="26"/>
              </w:rPr>
              <w:t>/LĐLĐ-TGNC</w:t>
            </w:r>
          </w:p>
          <w:p w14:paraId="4897B8E3" w14:textId="77777777" w:rsidR="004F6E5E" w:rsidRPr="00A36322" w:rsidRDefault="004F6E5E" w:rsidP="004F6E5E">
            <w:pPr>
              <w:spacing w:after="0" w:line="240" w:lineRule="auto"/>
              <w:jc w:val="center"/>
              <w:rPr>
                <w:rFonts w:eastAsia="Times New Roman"/>
                <w:sz w:val="8"/>
                <w:szCs w:val="8"/>
              </w:rPr>
            </w:pPr>
          </w:p>
          <w:p w14:paraId="7F9CC762" w14:textId="77777777" w:rsidR="009F36AD" w:rsidRDefault="00F6102A" w:rsidP="009F36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V/v </w:t>
            </w:r>
            <w:r w:rsidRPr="00F6102A">
              <w:rPr>
                <w:rFonts w:eastAsia="Times New Roman"/>
                <w:sz w:val="24"/>
                <w:szCs w:val="24"/>
              </w:rPr>
              <w:t xml:space="preserve">huy động lực lượng cán bộ, đoàn viên, </w:t>
            </w:r>
          </w:p>
          <w:p w14:paraId="3C9A0286" w14:textId="77777777" w:rsidR="00F6102A" w:rsidRDefault="00F6102A" w:rsidP="009F36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102A">
              <w:rPr>
                <w:rFonts w:eastAsia="Times New Roman"/>
                <w:sz w:val="24"/>
                <w:szCs w:val="24"/>
              </w:rPr>
              <w:t>công chức, viên chức và người lao động</w:t>
            </w:r>
          </w:p>
          <w:p w14:paraId="7B5F9555" w14:textId="77777777" w:rsidR="009F36AD" w:rsidRDefault="00F6102A" w:rsidP="009F3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102A">
              <w:rPr>
                <w:rFonts w:eastAsia="Times New Roman"/>
                <w:sz w:val="24"/>
                <w:szCs w:val="24"/>
              </w:rPr>
              <w:t>tham gia</w:t>
            </w:r>
            <w:r w:rsidRPr="00F6102A">
              <w:rPr>
                <w:sz w:val="24"/>
                <w:szCs w:val="24"/>
              </w:rPr>
              <w:t xml:space="preserve"> Giải Việt dã</w:t>
            </w:r>
            <w:r>
              <w:rPr>
                <w:sz w:val="24"/>
                <w:szCs w:val="24"/>
              </w:rPr>
              <w:t xml:space="preserve"> </w:t>
            </w:r>
            <w:r w:rsidR="009F36AD">
              <w:rPr>
                <w:sz w:val="24"/>
                <w:szCs w:val="24"/>
              </w:rPr>
              <w:t xml:space="preserve">tỉnh Bình Định </w:t>
            </w:r>
          </w:p>
          <w:p w14:paraId="1CF0E919" w14:textId="77777777" w:rsidR="004F6E5E" w:rsidRPr="00F6102A" w:rsidRDefault="004F6E5E" w:rsidP="009F36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12B2A70" w14:textId="77777777" w:rsidR="004F6E5E" w:rsidRPr="004F6E5E" w:rsidRDefault="004F6E5E" w:rsidP="0054713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F6E5E">
              <w:rPr>
                <w:rFonts w:eastAsia="Times New Roman"/>
                <w:i/>
                <w:sz w:val="26"/>
                <w:szCs w:val="26"/>
              </w:rPr>
              <w:t>Bình Định, ngày</w:t>
            </w:r>
            <w:r w:rsidR="00AC6987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271D13">
              <w:rPr>
                <w:rFonts w:eastAsia="Times New Roman"/>
                <w:i/>
                <w:sz w:val="26"/>
                <w:szCs w:val="26"/>
              </w:rPr>
              <w:t>2</w:t>
            </w:r>
            <w:r w:rsidR="0054713F">
              <w:rPr>
                <w:rFonts w:eastAsia="Times New Roman"/>
                <w:i/>
                <w:sz w:val="26"/>
                <w:szCs w:val="26"/>
              </w:rPr>
              <w:t>1</w:t>
            </w:r>
            <w:r w:rsidR="00A95386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4F6E5E">
              <w:rPr>
                <w:rFonts w:eastAsia="Times New Roman"/>
                <w:i/>
                <w:sz w:val="26"/>
                <w:szCs w:val="26"/>
              </w:rPr>
              <w:t>tháng</w:t>
            </w:r>
            <w:r w:rsidR="00A95386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A97CE6">
              <w:rPr>
                <w:rFonts w:eastAsia="Times New Roman"/>
                <w:i/>
                <w:sz w:val="26"/>
                <w:szCs w:val="26"/>
              </w:rPr>
              <w:t>02</w:t>
            </w:r>
            <w:r w:rsidR="00A95386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4F6E5E">
              <w:rPr>
                <w:rFonts w:eastAsia="Times New Roman"/>
                <w:i/>
                <w:sz w:val="26"/>
                <w:szCs w:val="26"/>
              </w:rPr>
              <w:t>năm 202</w:t>
            </w:r>
            <w:r w:rsidR="0054713F">
              <w:rPr>
                <w:rFonts w:eastAsia="Times New Roman"/>
                <w:i/>
                <w:sz w:val="26"/>
                <w:szCs w:val="26"/>
              </w:rPr>
              <w:t>4</w:t>
            </w:r>
          </w:p>
        </w:tc>
      </w:tr>
    </w:tbl>
    <w:p w14:paraId="5D0FDB99" w14:textId="77777777" w:rsidR="00FD2AA2" w:rsidRDefault="00FD2AA2" w:rsidP="00FD2AA2">
      <w:pPr>
        <w:spacing w:after="0" w:line="240" w:lineRule="auto"/>
        <w:ind w:left="720"/>
        <w:rPr>
          <w:rFonts w:eastAsia="Times New Roman"/>
        </w:rPr>
      </w:pPr>
    </w:p>
    <w:p w14:paraId="44685C7E" w14:textId="77777777" w:rsidR="009F36AD" w:rsidRDefault="004F6E5E" w:rsidP="00FD2AA2">
      <w:pPr>
        <w:spacing w:after="0" w:line="240" w:lineRule="auto"/>
        <w:ind w:left="720"/>
        <w:rPr>
          <w:rFonts w:eastAsia="Times New Roman"/>
        </w:rPr>
      </w:pPr>
      <w:r w:rsidRPr="004F6E5E">
        <w:rPr>
          <w:rFonts w:eastAsia="Times New Roman"/>
        </w:rPr>
        <w:t>Kính gửi:</w:t>
      </w:r>
      <w:r w:rsidR="005D4F3E">
        <w:rPr>
          <w:rFonts w:eastAsia="Times New Roman"/>
        </w:rPr>
        <w:t xml:space="preserve"> </w:t>
      </w:r>
    </w:p>
    <w:p w14:paraId="72B1146E" w14:textId="77777777" w:rsidR="00FD2AA2" w:rsidRDefault="009F36AD" w:rsidP="00FD2AA2">
      <w:pPr>
        <w:spacing w:before="40" w:after="40" w:line="240" w:lineRule="auto"/>
        <w:ind w:left="2160"/>
        <w:rPr>
          <w:rFonts w:eastAsia="Times New Roman"/>
        </w:rPr>
      </w:pPr>
      <w:r>
        <w:rPr>
          <w:rFonts w:eastAsia="Times New Roman"/>
        </w:rPr>
        <w:t xml:space="preserve">- </w:t>
      </w:r>
      <w:r w:rsidR="00FD2AA2">
        <w:rPr>
          <w:rFonts w:eastAsia="Times New Roman"/>
        </w:rPr>
        <w:t>Các công đoàn ngành</w:t>
      </w:r>
      <w:r w:rsidR="00271D13">
        <w:rPr>
          <w:rFonts w:eastAsia="Times New Roman"/>
        </w:rPr>
        <w:t xml:space="preserve"> tỉnh</w:t>
      </w:r>
      <w:r w:rsidR="00FD2AA2">
        <w:rPr>
          <w:rFonts w:eastAsia="Times New Roman"/>
        </w:rPr>
        <w:t xml:space="preserve"> và </w:t>
      </w:r>
      <w:r>
        <w:rPr>
          <w:rFonts w:eastAsia="Times New Roman"/>
        </w:rPr>
        <w:t xml:space="preserve">Công đoàn </w:t>
      </w:r>
      <w:r w:rsidR="00FD2AA2">
        <w:rPr>
          <w:rFonts w:eastAsia="Times New Roman"/>
        </w:rPr>
        <w:t>Khu kinh tế tỉnh;</w:t>
      </w:r>
    </w:p>
    <w:p w14:paraId="0E69A4D1" w14:textId="77777777" w:rsidR="00FD2AA2" w:rsidRDefault="00FD2AA2" w:rsidP="00FD2AA2">
      <w:pPr>
        <w:spacing w:before="40" w:after="40" w:line="240" w:lineRule="auto"/>
        <w:ind w:left="2160"/>
        <w:rPr>
          <w:rFonts w:eastAsia="Times New Roman"/>
        </w:rPr>
      </w:pPr>
      <w:r>
        <w:rPr>
          <w:rFonts w:eastAsia="Times New Roman"/>
        </w:rPr>
        <w:t>- Liên đoàn Lao động thành phố Quy Nhơn.</w:t>
      </w:r>
    </w:p>
    <w:p w14:paraId="05E4AC4A" w14:textId="77777777" w:rsidR="003C2182" w:rsidRDefault="003C2182" w:rsidP="003C2182">
      <w:pPr>
        <w:tabs>
          <w:tab w:val="left" w:pos="2552"/>
        </w:tabs>
        <w:spacing w:before="120" w:after="0" w:line="240" w:lineRule="auto"/>
        <w:ind w:firstLine="567"/>
        <w:jc w:val="both"/>
        <w:rPr>
          <w:rFonts w:eastAsia="Times New Roman"/>
          <w:spacing w:val="-6"/>
        </w:rPr>
      </w:pPr>
    </w:p>
    <w:p w14:paraId="30B23580" w14:textId="77777777" w:rsidR="00271D13" w:rsidRDefault="00F6102A" w:rsidP="001E6087">
      <w:pPr>
        <w:spacing w:before="120" w:after="120" w:line="240" w:lineRule="auto"/>
        <w:ind w:firstLine="567"/>
        <w:jc w:val="both"/>
      </w:pPr>
      <w:r>
        <w:t>Thực hiện</w:t>
      </w:r>
      <w:r w:rsidR="00526534" w:rsidRPr="00247EA3">
        <w:t xml:space="preserve"> </w:t>
      </w:r>
      <w:r w:rsidR="00271D13">
        <w:t>Kế hoạch số 2</w:t>
      </w:r>
      <w:r w:rsidR="00FD2AA2">
        <w:t>30</w:t>
      </w:r>
      <w:r w:rsidR="00271D13">
        <w:t xml:space="preserve">/KH-SVHTT ngày </w:t>
      </w:r>
      <w:r w:rsidR="00FD2AA2">
        <w:t>31</w:t>
      </w:r>
      <w:r w:rsidR="00271D13">
        <w:t>/0</w:t>
      </w:r>
      <w:r w:rsidR="00FD2AA2">
        <w:t>1</w:t>
      </w:r>
      <w:r w:rsidR="00271D13">
        <w:t>/202</w:t>
      </w:r>
      <w:r w:rsidR="00FD2AA2">
        <w:t>4</w:t>
      </w:r>
      <w:r w:rsidR="00271D13">
        <w:t xml:space="preserve"> của </w:t>
      </w:r>
      <w:r w:rsidR="00A97CE6" w:rsidRPr="00247EA3">
        <w:t xml:space="preserve"> </w:t>
      </w:r>
      <w:r w:rsidR="00EF33EC" w:rsidRPr="00247EA3">
        <w:t>Sở Văn hóa và Thể</w:t>
      </w:r>
      <w:r w:rsidR="001E6087">
        <w:t xml:space="preserve"> thao </w:t>
      </w:r>
      <w:r w:rsidR="00EF33EC" w:rsidRPr="00247EA3">
        <w:t xml:space="preserve">Bình Định </w:t>
      </w:r>
      <w:r w:rsidR="00023EA7" w:rsidRPr="00247EA3">
        <w:t>về việc</w:t>
      </w:r>
      <w:r w:rsidR="00EF33EC" w:rsidRPr="00247EA3">
        <w:t xml:space="preserve"> </w:t>
      </w:r>
      <w:r w:rsidR="00271D13">
        <w:t xml:space="preserve">tổ chức Giải Việt dã tỉnh Bình Định </w:t>
      </w:r>
      <w:r w:rsidR="00FD2AA2">
        <w:t>tranh Cúp Báo Bình Định lần thứ I - 2024</w:t>
      </w:r>
      <w:r w:rsidR="00271D13">
        <w:t xml:space="preserve"> hưởng ứng Lễ phát động Cuộc vận động “Toàn dân rèn luyện thân thể theo gương Bác Hồ vĩ đại”; Ngày chạy Olympic Vì sức khỏe toàn dân, Ban Thường vụ Liên đoàn Lao động </w:t>
      </w:r>
      <w:r w:rsidR="001E6087">
        <w:t xml:space="preserve">(LĐLĐ) </w:t>
      </w:r>
      <w:r w:rsidR="00271D13">
        <w:t xml:space="preserve">tỉnh đề nghị </w:t>
      </w:r>
      <w:r w:rsidR="00870753">
        <w:t>các đơn vị</w:t>
      </w:r>
      <w:r w:rsidR="00271D13">
        <w:t xml:space="preserve"> thực hiện một số nội dung sau:</w:t>
      </w:r>
    </w:p>
    <w:p w14:paraId="3FBB4631" w14:textId="5B2F53DA" w:rsidR="000C66D7" w:rsidRDefault="00291C04" w:rsidP="001E6087">
      <w:pPr>
        <w:spacing w:before="120" w:after="120" w:line="240" w:lineRule="auto"/>
        <w:ind w:firstLine="567"/>
        <w:jc w:val="both"/>
      </w:pPr>
      <w:r w:rsidRPr="00247EA3">
        <w:rPr>
          <w:rFonts w:eastAsia="Times New Roman"/>
          <w:b/>
        </w:rPr>
        <w:t>1.</w:t>
      </w:r>
      <w:r w:rsidR="00AF5F6F" w:rsidRPr="00247EA3">
        <w:rPr>
          <w:rFonts w:eastAsia="Times New Roman"/>
          <w:b/>
        </w:rPr>
        <w:t xml:space="preserve"> </w:t>
      </w:r>
      <w:r w:rsidR="00327DDD">
        <w:rPr>
          <w:rFonts w:eastAsia="Times New Roman"/>
        </w:rPr>
        <w:t>Vận động</w:t>
      </w:r>
      <w:r w:rsidR="00271D13">
        <w:rPr>
          <w:rFonts w:eastAsia="Times New Roman"/>
        </w:rPr>
        <w:t xml:space="preserve"> cán bộ, đoàn viên, công chức, viên chức và người lao động</w:t>
      </w:r>
      <w:r w:rsidR="003C2182">
        <w:rPr>
          <w:rFonts w:eastAsia="Times New Roman"/>
        </w:rPr>
        <w:t xml:space="preserve"> </w:t>
      </w:r>
      <w:r w:rsidR="00114EDB">
        <w:rPr>
          <w:rFonts w:eastAsia="Times New Roman"/>
        </w:rPr>
        <w:t xml:space="preserve">trực </w:t>
      </w:r>
      <w:r w:rsidR="003C2182">
        <w:rPr>
          <w:rFonts w:eastAsia="Times New Roman"/>
        </w:rPr>
        <w:t>thuộc đơn vị</w:t>
      </w:r>
      <w:r w:rsidR="00271D13">
        <w:rPr>
          <w:rFonts w:eastAsia="Times New Roman"/>
        </w:rPr>
        <w:t xml:space="preserve"> </w:t>
      </w:r>
      <w:r w:rsidR="005867DD">
        <w:rPr>
          <w:rFonts w:eastAsia="Times New Roman"/>
        </w:rPr>
        <w:t>tham gia</w:t>
      </w:r>
      <w:r w:rsidR="005867DD" w:rsidRPr="005867DD">
        <w:t xml:space="preserve"> </w:t>
      </w:r>
      <w:r w:rsidR="005867DD">
        <w:t>Giải Việt dã nói trên</w:t>
      </w:r>
      <w:r w:rsidR="000C66D7">
        <w:t>.</w:t>
      </w:r>
    </w:p>
    <w:p w14:paraId="0E80A5B6" w14:textId="006362C7" w:rsidR="00114EDB" w:rsidRDefault="00F6102A" w:rsidP="001E6087">
      <w:pPr>
        <w:spacing w:before="120" w:after="120" w:line="240" w:lineRule="auto"/>
        <w:ind w:firstLine="567"/>
        <w:jc w:val="both"/>
      </w:pPr>
      <w:r w:rsidRPr="000C66D7">
        <w:rPr>
          <w:b/>
        </w:rPr>
        <w:t>2.</w:t>
      </w:r>
      <w:r w:rsidRPr="000C66D7">
        <w:t xml:space="preserve"> </w:t>
      </w:r>
      <w:r w:rsidR="00114EDB" w:rsidRPr="001E6087">
        <w:rPr>
          <w:b/>
        </w:rPr>
        <w:t xml:space="preserve">Số lượng </w:t>
      </w:r>
      <w:r w:rsidR="00327DDD">
        <w:rPr>
          <w:b/>
        </w:rPr>
        <w:t>vận</w:t>
      </w:r>
      <w:r w:rsidR="00114EDB" w:rsidRPr="001E6087">
        <w:rPr>
          <w:b/>
        </w:rPr>
        <w:t xml:space="preserve"> động</w:t>
      </w:r>
    </w:p>
    <w:p w14:paraId="7861FDC5" w14:textId="2B02654A" w:rsidR="00114EDB" w:rsidRDefault="00114EDB" w:rsidP="001E6087">
      <w:pPr>
        <w:spacing w:before="120" w:after="120" w:line="240" w:lineRule="auto"/>
        <w:ind w:firstLine="567"/>
        <w:jc w:val="both"/>
      </w:pPr>
      <w:r>
        <w:t xml:space="preserve">- Công đoàn Viên chức tỉnh: từ </w:t>
      </w:r>
      <w:r w:rsidR="00327DDD">
        <w:t>5</w:t>
      </w:r>
      <w:r>
        <w:t xml:space="preserve">0 - </w:t>
      </w:r>
      <w:r w:rsidR="00327DDD">
        <w:t>8</w:t>
      </w:r>
      <w:r>
        <w:t>0 người;</w:t>
      </w:r>
    </w:p>
    <w:p w14:paraId="625179C8" w14:textId="7D6F2688" w:rsidR="00114EDB" w:rsidRDefault="00114EDB" w:rsidP="001E6087">
      <w:pPr>
        <w:spacing w:before="120" w:after="120" w:line="240" w:lineRule="auto"/>
        <w:ind w:firstLine="567"/>
        <w:jc w:val="both"/>
      </w:pPr>
      <w:r>
        <w:t xml:space="preserve">- Công đoàn ngành Giáo dục: từ </w:t>
      </w:r>
      <w:r w:rsidR="00327DDD">
        <w:t>3</w:t>
      </w:r>
      <w:r>
        <w:t xml:space="preserve">0 - </w:t>
      </w:r>
      <w:r w:rsidR="00327DDD">
        <w:t>5</w:t>
      </w:r>
      <w:r>
        <w:t>0 người;</w:t>
      </w:r>
    </w:p>
    <w:p w14:paraId="6AB9DA60" w14:textId="0536395D" w:rsidR="00114EDB" w:rsidRDefault="00114EDB" w:rsidP="001E6087">
      <w:pPr>
        <w:spacing w:before="120" w:after="120" w:line="240" w:lineRule="auto"/>
        <w:ind w:firstLine="567"/>
        <w:jc w:val="both"/>
      </w:pPr>
      <w:r>
        <w:t xml:space="preserve">- Công đoàn ngành Y tế: từ </w:t>
      </w:r>
      <w:r w:rsidR="00327DDD">
        <w:t>30</w:t>
      </w:r>
      <w:r>
        <w:t xml:space="preserve"> - </w:t>
      </w:r>
      <w:r w:rsidR="00327DDD">
        <w:t>5</w:t>
      </w:r>
      <w:r>
        <w:t>0 người;</w:t>
      </w:r>
    </w:p>
    <w:p w14:paraId="76FB8437" w14:textId="77777777" w:rsidR="00114EDB" w:rsidRDefault="00114EDB" w:rsidP="001E6087">
      <w:pPr>
        <w:spacing w:before="120" w:after="120" w:line="240" w:lineRule="auto"/>
        <w:ind w:firstLine="567"/>
        <w:jc w:val="both"/>
        <w:rPr>
          <w:rFonts w:eastAsia="Times New Roman"/>
        </w:rPr>
      </w:pPr>
      <w:r>
        <w:t xml:space="preserve">- </w:t>
      </w:r>
      <w:r>
        <w:rPr>
          <w:rFonts w:eastAsia="Times New Roman"/>
        </w:rPr>
        <w:t>Công đoàn Khu kinh tế tỉnh: từ 20 - 30 người;</w:t>
      </w:r>
    </w:p>
    <w:p w14:paraId="2A0C2F0A" w14:textId="309FE794" w:rsidR="00114EDB" w:rsidRDefault="00114EDB" w:rsidP="001E6087">
      <w:pPr>
        <w:spacing w:before="120" w:after="120" w:line="240" w:lineRule="auto"/>
        <w:ind w:firstLine="567"/>
        <w:jc w:val="both"/>
      </w:pPr>
      <w:r>
        <w:rPr>
          <w:rFonts w:eastAsia="Times New Roman"/>
        </w:rPr>
        <w:t xml:space="preserve">- Liên đoàn Lao động thành phố Quy Nhơn: </w:t>
      </w:r>
      <w:r>
        <w:t xml:space="preserve">từ </w:t>
      </w:r>
      <w:r w:rsidR="00327DDD">
        <w:t>5</w:t>
      </w:r>
      <w:r>
        <w:t xml:space="preserve">0 - </w:t>
      </w:r>
      <w:r w:rsidR="00327DDD">
        <w:t>8</w:t>
      </w:r>
      <w:r>
        <w:t>0 người.</w:t>
      </w:r>
    </w:p>
    <w:p w14:paraId="30754C41" w14:textId="77777777" w:rsidR="000C66D7" w:rsidRDefault="000C66D7" w:rsidP="001E6087">
      <w:pPr>
        <w:spacing w:before="120" w:after="120" w:line="240" w:lineRule="auto"/>
        <w:ind w:firstLine="567"/>
        <w:jc w:val="both"/>
      </w:pPr>
      <w:r w:rsidRPr="003C2182">
        <w:rPr>
          <w:b/>
        </w:rPr>
        <w:t>3.</w:t>
      </w:r>
      <w:r>
        <w:t xml:space="preserve"> </w:t>
      </w:r>
      <w:r w:rsidRPr="001E6087">
        <w:rPr>
          <w:b/>
        </w:rPr>
        <w:t>Cự ly thi đấu</w:t>
      </w:r>
    </w:p>
    <w:p w14:paraId="1EFB273E" w14:textId="77777777" w:rsidR="001E6087" w:rsidRDefault="001E6087" w:rsidP="001E6087">
      <w:pPr>
        <w:spacing w:before="120" w:after="120" w:line="240" w:lineRule="auto"/>
        <w:ind w:firstLine="567"/>
        <w:jc w:val="both"/>
      </w:pPr>
      <w:r>
        <w:t xml:space="preserve">Thi đấu 2 nhóm tuổi: </w:t>
      </w:r>
    </w:p>
    <w:p w14:paraId="241D2FE5" w14:textId="03B74626" w:rsidR="001E6087" w:rsidRDefault="001E6087" w:rsidP="001E6087">
      <w:pPr>
        <w:spacing w:before="120" w:after="120" w:line="240" w:lineRule="auto"/>
        <w:ind w:firstLine="567"/>
        <w:jc w:val="both"/>
      </w:pPr>
      <w:r>
        <w:t>- Nhóm 1: từ 40 tuổi trở xuống</w:t>
      </w:r>
      <w:r w:rsidR="00167337">
        <w:t>;</w:t>
      </w:r>
      <w:r>
        <w:t xml:space="preserve"> </w:t>
      </w:r>
    </w:p>
    <w:p w14:paraId="0EC32AC7" w14:textId="750CA0E8" w:rsidR="001E6087" w:rsidRDefault="001E6087" w:rsidP="001E6087">
      <w:pPr>
        <w:spacing w:before="120" w:after="120" w:line="240" w:lineRule="auto"/>
        <w:ind w:firstLine="567"/>
        <w:jc w:val="both"/>
      </w:pPr>
      <w:r>
        <w:t>- Nhóm 2: từ 40 tuổi trở</w:t>
      </w:r>
      <w:r w:rsidR="00167337">
        <w:t xml:space="preserve"> lên;</w:t>
      </w:r>
    </w:p>
    <w:p w14:paraId="704CCBD0" w14:textId="7B447A0A" w:rsidR="001E6087" w:rsidRDefault="001E6087" w:rsidP="001E6087">
      <w:pPr>
        <w:spacing w:before="120" w:after="120" w:line="240" w:lineRule="auto"/>
        <w:ind w:firstLine="567"/>
        <w:jc w:val="both"/>
      </w:pPr>
      <w:r>
        <w:t>- Nữ vô đị</w:t>
      </w:r>
      <w:r w:rsidR="00167337">
        <w:t>ch: 6 km;</w:t>
      </w:r>
    </w:p>
    <w:p w14:paraId="4D33DB41" w14:textId="0D0AC01E" w:rsidR="001E6087" w:rsidRDefault="001E6087" w:rsidP="001E6087">
      <w:pPr>
        <w:spacing w:before="120" w:after="120" w:line="240" w:lineRule="auto"/>
        <w:ind w:firstLine="567"/>
        <w:jc w:val="both"/>
      </w:pPr>
      <w:r>
        <w:t>- Nam vô địch: 8 km</w:t>
      </w:r>
      <w:r w:rsidR="00167337">
        <w:t>;</w:t>
      </w:r>
    </w:p>
    <w:p w14:paraId="596F2DA5" w14:textId="77777777" w:rsidR="002D7C21" w:rsidRDefault="003C2182" w:rsidP="001E6087">
      <w:pPr>
        <w:spacing w:before="120" w:after="120" w:line="240" w:lineRule="auto"/>
        <w:ind w:firstLine="567"/>
        <w:jc w:val="both"/>
      </w:pPr>
      <w:r>
        <w:rPr>
          <w:b/>
        </w:rPr>
        <w:t>4</w:t>
      </w:r>
      <w:r w:rsidR="002D7C21" w:rsidRPr="000C66D7">
        <w:rPr>
          <w:b/>
        </w:rPr>
        <w:t>.</w:t>
      </w:r>
      <w:r w:rsidR="002D7C21">
        <w:t xml:space="preserve"> </w:t>
      </w:r>
      <w:r w:rsidR="002D7C21" w:rsidRPr="001E6087">
        <w:rPr>
          <w:b/>
        </w:rPr>
        <w:t>Thời gian và địa điể</w:t>
      </w:r>
      <w:r w:rsidRPr="001E6087">
        <w:rPr>
          <w:b/>
        </w:rPr>
        <w:t>m</w:t>
      </w:r>
    </w:p>
    <w:p w14:paraId="1936F566" w14:textId="6CDFC88F" w:rsidR="002D7C21" w:rsidRDefault="002D7C21" w:rsidP="001E6087">
      <w:pPr>
        <w:spacing w:before="120" w:after="120" w:line="240" w:lineRule="auto"/>
        <w:ind w:firstLine="567"/>
        <w:jc w:val="both"/>
      </w:pPr>
      <w:r>
        <w:t xml:space="preserve">- </w:t>
      </w:r>
      <w:r w:rsidRPr="00870753">
        <w:rPr>
          <w:b/>
        </w:rPr>
        <w:t>Thời gian nộp hồ sơ đăng ký</w:t>
      </w:r>
      <w:r>
        <w:t xml:space="preserve">: từ ngày thông báo đến hết ngày </w:t>
      </w:r>
      <w:r w:rsidR="00870753" w:rsidRPr="001E6087">
        <w:rPr>
          <w:b/>
        </w:rPr>
        <w:t>22</w:t>
      </w:r>
      <w:r w:rsidRPr="001E6087">
        <w:rPr>
          <w:b/>
        </w:rPr>
        <w:t>/3/202</w:t>
      </w:r>
      <w:r w:rsidR="00870753" w:rsidRPr="001E6087">
        <w:rPr>
          <w:b/>
        </w:rPr>
        <w:t>4</w:t>
      </w:r>
      <w:r w:rsidR="00870753">
        <w:t xml:space="preserve">; hồ sơ đăng ký gửi về Phòng Quản lý TDTT, Sở Văn hóa và Thể Thao (địa chỉ: số 236 Phan Bội Châu, </w:t>
      </w:r>
      <w:r w:rsidR="00167337">
        <w:t>Tp</w:t>
      </w:r>
      <w:r w:rsidR="00870753">
        <w:t xml:space="preserve"> Quy Nhơn). Chi tiết liên hệ đồng chi Nguyễn Tuấn Anh, Chuyên viên Phòng Quản lý TDTT, điện thoại: 0975 635563.</w:t>
      </w:r>
    </w:p>
    <w:p w14:paraId="6C711774" w14:textId="7F68B3AB" w:rsidR="002D7C21" w:rsidRDefault="002D7C21" w:rsidP="001E6087">
      <w:pPr>
        <w:spacing w:before="120" w:after="120" w:line="240" w:lineRule="auto"/>
        <w:ind w:firstLine="567"/>
        <w:jc w:val="both"/>
      </w:pPr>
      <w:r>
        <w:lastRenderedPageBreak/>
        <w:t xml:space="preserve">- </w:t>
      </w:r>
      <w:r w:rsidRPr="00870753">
        <w:rPr>
          <w:b/>
        </w:rPr>
        <w:t>Thời gian họp chuyên môn</w:t>
      </w:r>
      <w:r>
        <w:t>: Trưởng đoàn</w:t>
      </w:r>
      <w:r w:rsidR="00870753">
        <w:t>, Huấn luyện viên</w:t>
      </w:r>
      <w:r>
        <w:t xml:space="preserve"> họp bốc thăm xếp lịch thi đấu, cấp số đeo lúc </w:t>
      </w:r>
      <w:r w:rsidRPr="001E6087">
        <w:rPr>
          <w:b/>
        </w:rPr>
        <w:t>1</w:t>
      </w:r>
      <w:r w:rsidR="00870753" w:rsidRPr="001E6087">
        <w:rPr>
          <w:b/>
        </w:rPr>
        <w:t>4</w:t>
      </w:r>
      <w:r w:rsidRPr="001E6087">
        <w:rPr>
          <w:b/>
        </w:rPr>
        <w:t>h00 ngày 2</w:t>
      </w:r>
      <w:r w:rsidR="00870753" w:rsidRPr="001E6087">
        <w:rPr>
          <w:b/>
        </w:rPr>
        <w:t>8</w:t>
      </w:r>
      <w:r w:rsidRPr="001E6087">
        <w:rPr>
          <w:b/>
        </w:rPr>
        <w:t>/3/202</w:t>
      </w:r>
      <w:r w:rsidR="00870753" w:rsidRPr="001E6087">
        <w:rPr>
          <w:b/>
        </w:rPr>
        <w:t>4</w:t>
      </w:r>
      <w:r>
        <w:t xml:space="preserve"> tại Trung tâm huấn luyện và thi đấu Thể thao tỉnh</w:t>
      </w:r>
      <w:r w:rsidR="00167337">
        <w:t>,</w:t>
      </w:r>
      <w:r>
        <w:t xml:space="preserve"> số 236</w:t>
      </w:r>
      <w:r w:rsidR="00870753">
        <w:t>B</w:t>
      </w:r>
      <w:r>
        <w:t xml:space="preserve"> Lê Hồng Phong</w:t>
      </w:r>
      <w:r w:rsidR="00870753">
        <w:t xml:space="preserve">, </w:t>
      </w:r>
      <w:r w:rsidR="00167337">
        <w:t xml:space="preserve">Tp </w:t>
      </w:r>
      <w:r>
        <w:t>Quy Nhơn.</w:t>
      </w:r>
    </w:p>
    <w:p w14:paraId="499DAF55" w14:textId="77777777" w:rsidR="002D7C21" w:rsidRDefault="002D7C21" w:rsidP="001E6087">
      <w:pPr>
        <w:spacing w:before="120" w:after="120" w:line="240" w:lineRule="auto"/>
        <w:ind w:firstLine="567"/>
        <w:jc w:val="both"/>
      </w:pPr>
      <w:r>
        <w:t xml:space="preserve">- </w:t>
      </w:r>
      <w:r w:rsidRPr="00870753">
        <w:rPr>
          <w:b/>
        </w:rPr>
        <w:t>Thời gian thi đấu</w:t>
      </w:r>
      <w:r>
        <w:t>: dự kiến lúc 5h30 (</w:t>
      </w:r>
      <w:r w:rsidR="00870753">
        <w:t>Chủ nhật</w:t>
      </w:r>
      <w:r>
        <w:t xml:space="preserve">) </w:t>
      </w:r>
      <w:r w:rsidRPr="001E6087">
        <w:rPr>
          <w:b/>
        </w:rPr>
        <w:t xml:space="preserve">ngày </w:t>
      </w:r>
      <w:r w:rsidR="00870753" w:rsidRPr="001E6087">
        <w:rPr>
          <w:b/>
        </w:rPr>
        <w:t>31</w:t>
      </w:r>
      <w:r w:rsidRPr="001E6087">
        <w:rPr>
          <w:b/>
        </w:rPr>
        <w:t>/3/202</w:t>
      </w:r>
      <w:r w:rsidR="00870753" w:rsidRPr="001E6087">
        <w:rPr>
          <w:b/>
        </w:rPr>
        <w:t>4</w:t>
      </w:r>
      <w:r>
        <w:t>.</w:t>
      </w:r>
    </w:p>
    <w:p w14:paraId="415C22D3" w14:textId="77777777" w:rsidR="002D7C21" w:rsidRDefault="002D7C21" w:rsidP="001E6087">
      <w:pPr>
        <w:spacing w:before="120" w:after="120" w:line="240" w:lineRule="auto"/>
        <w:ind w:firstLine="567"/>
        <w:jc w:val="both"/>
      </w:pPr>
      <w:r>
        <w:t xml:space="preserve">- </w:t>
      </w:r>
      <w:r w:rsidRPr="00114EDB">
        <w:rPr>
          <w:b/>
        </w:rPr>
        <w:t>Địa điểm</w:t>
      </w:r>
      <w:r>
        <w:t xml:space="preserve">: tại </w:t>
      </w:r>
      <w:r w:rsidR="00870753">
        <w:t>Hồ sinh thái</w:t>
      </w:r>
      <w:r w:rsidR="00114EDB">
        <w:t xml:space="preserve"> Đống Đa</w:t>
      </w:r>
      <w:r>
        <w:t xml:space="preserve">, </w:t>
      </w:r>
      <w:r w:rsidR="00114EDB">
        <w:t>thành phố</w:t>
      </w:r>
      <w:r>
        <w:t xml:space="preserve"> Quy Nhơn.</w:t>
      </w:r>
    </w:p>
    <w:p w14:paraId="06B0D56B" w14:textId="7B3CFB8A" w:rsidR="00F9066E" w:rsidRPr="001E6087" w:rsidRDefault="00F9066E" w:rsidP="001E6087">
      <w:pPr>
        <w:spacing w:before="120" w:after="120" w:line="240" w:lineRule="auto"/>
        <w:ind w:firstLine="567"/>
        <w:jc w:val="both"/>
        <w:rPr>
          <w:b/>
          <w:i/>
        </w:rPr>
      </w:pPr>
      <w:r w:rsidRPr="001E6087">
        <w:rPr>
          <w:b/>
          <w:i/>
        </w:rPr>
        <w:t xml:space="preserve">(Có Kế hoạch và Điều lệ Giải </w:t>
      </w:r>
      <w:r w:rsidR="00327DDD">
        <w:rPr>
          <w:b/>
          <w:i/>
        </w:rPr>
        <w:t xml:space="preserve">đăng trên </w:t>
      </w:r>
      <w:r w:rsidR="00167337">
        <w:rPr>
          <w:b/>
          <w:i/>
        </w:rPr>
        <w:t xml:space="preserve">Trang </w:t>
      </w:r>
      <w:r w:rsidR="00360B8C">
        <w:rPr>
          <w:b/>
          <w:i/>
        </w:rPr>
        <w:t xml:space="preserve">thông tin điện tử </w:t>
      </w:r>
      <w:r w:rsidR="00167337">
        <w:rPr>
          <w:b/>
          <w:i/>
        </w:rPr>
        <w:t xml:space="preserve">LĐLĐ tỉnh </w:t>
      </w:r>
      <w:r w:rsidR="00360B8C">
        <w:rPr>
          <w:b/>
          <w:i/>
        </w:rPr>
        <w:t>Bình Định</w:t>
      </w:r>
      <w:r w:rsidRPr="001E6087">
        <w:rPr>
          <w:b/>
          <w:i/>
        </w:rPr>
        <w:t>)</w:t>
      </w:r>
    </w:p>
    <w:p w14:paraId="48F81867" w14:textId="77777777" w:rsidR="003C2182" w:rsidRDefault="001E6087" w:rsidP="001E6087">
      <w:pPr>
        <w:spacing w:before="120" w:after="120" w:line="240" w:lineRule="auto"/>
        <w:ind w:firstLine="567"/>
        <w:jc w:val="both"/>
      </w:pPr>
      <w:r>
        <w:t>Ban Thường vụ LĐLĐ tỉnh</w:t>
      </w:r>
      <w:r w:rsidR="003C2182">
        <w:t xml:space="preserve"> đề nghị </w:t>
      </w:r>
      <w:r>
        <w:t>các đơn vị nghiêm túc</w:t>
      </w:r>
      <w:r w:rsidR="003C2182">
        <w:t xml:space="preserve"> triển khai</w:t>
      </w:r>
      <w:r>
        <w:t xml:space="preserve"> và báo cáo kết quả tham gia về LĐLĐ tỉnh qua Ban Tuyên giáo - Nữ công</w:t>
      </w:r>
      <w:r w:rsidR="003C2182">
        <w:t>.</w:t>
      </w:r>
    </w:p>
    <w:p w14:paraId="70CCF989" w14:textId="77777777" w:rsidR="001E6087" w:rsidRDefault="001E6087" w:rsidP="001E6087">
      <w:pPr>
        <w:spacing w:before="120" w:after="120" w:line="240" w:lineRule="auto"/>
        <w:ind w:firstLine="567"/>
        <w:jc w:val="both"/>
      </w:pPr>
    </w:p>
    <w:tbl>
      <w:tblPr>
        <w:tblW w:w="9366" w:type="dxa"/>
        <w:tblInd w:w="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5103"/>
      </w:tblGrid>
      <w:tr w:rsidR="00A159A4" w14:paraId="5E11447A" w14:textId="77777777" w:rsidTr="00167337">
        <w:trPr>
          <w:trHeight w:val="2274"/>
        </w:trPr>
        <w:tc>
          <w:tcPr>
            <w:tcW w:w="4263" w:type="dxa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28DFFF9" w14:textId="77777777" w:rsidR="00A95386" w:rsidRDefault="00A95386">
            <w:pPr>
              <w:spacing w:after="0" w:line="240" w:lineRule="auto"/>
            </w:pPr>
          </w:p>
          <w:p w14:paraId="1CA1A909" w14:textId="77777777" w:rsidR="00A159A4" w:rsidRPr="00A95386" w:rsidRDefault="00A159A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Nơi nhận:</w:t>
            </w:r>
          </w:p>
          <w:p w14:paraId="00DE6CE2" w14:textId="77777777" w:rsidR="00A159A4" w:rsidRDefault="001E608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 Như kính gửi</w:t>
            </w:r>
            <w:r w:rsidR="00A159A4">
              <w:rPr>
                <w:rFonts w:eastAsia="Times New Roman"/>
                <w:sz w:val="22"/>
                <w:szCs w:val="22"/>
              </w:rPr>
              <w:t>;</w:t>
            </w:r>
          </w:p>
          <w:p w14:paraId="7003BD77" w14:textId="77777777" w:rsidR="00A159A4" w:rsidRDefault="00A159A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 Thường trực LĐLĐ tỉnh;</w:t>
            </w:r>
          </w:p>
          <w:p w14:paraId="5A88743E" w14:textId="77777777" w:rsidR="00A159A4" w:rsidRDefault="00A159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- Lưu: VT, Ban TG-NC.</w:t>
            </w:r>
          </w:p>
        </w:tc>
        <w:tc>
          <w:tcPr>
            <w:tcW w:w="5103" w:type="dxa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FE05733" w14:textId="77777777" w:rsidR="00A159A4" w:rsidRPr="00C3280A" w:rsidRDefault="00BE5AFC" w:rsidP="007B754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  </w:t>
            </w:r>
            <w:r w:rsidR="00A159A4" w:rsidRPr="00C3280A">
              <w:rPr>
                <w:rFonts w:eastAsia="Times New Roman"/>
                <w:b/>
                <w:szCs w:val="24"/>
              </w:rPr>
              <w:t>T</w:t>
            </w:r>
            <w:r w:rsidR="00B13B15">
              <w:rPr>
                <w:rFonts w:eastAsia="Times New Roman"/>
                <w:b/>
                <w:szCs w:val="24"/>
              </w:rPr>
              <w:t>M</w:t>
            </w:r>
            <w:r w:rsidR="00A159A4" w:rsidRPr="00C3280A">
              <w:rPr>
                <w:rFonts w:eastAsia="Times New Roman"/>
                <w:b/>
                <w:szCs w:val="24"/>
              </w:rPr>
              <w:t>. BAN THƯỜNG VỤ</w:t>
            </w:r>
          </w:p>
          <w:p w14:paraId="1C7E0FDA" w14:textId="77777777" w:rsidR="00A159A4" w:rsidRPr="00C3280A" w:rsidRDefault="00BE5AFC" w:rsidP="00197AF9">
            <w:pPr>
              <w:spacing w:after="0" w:line="240" w:lineRule="auto"/>
              <w:ind w:left="227" w:right="45" w:hanging="227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  </w:t>
            </w:r>
            <w:r w:rsidR="00B13B15">
              <w:rPr>
                <w:rFonts w:eastAsia="Times New Roman"/>
                <w:b/>
                <w:szCs w:val="24"/>
              </w:rPr>
              <w:t>PHÓ CHỦ TỊCH</w:t>
            </w:r>
          </w:p>
          <w:p w14:paraId="2B32ED3F" w14:textId="7F950071" w:rsidR="00A159A4" w:rsidRPr="00E915D9" w:rsidRDefault="00E915D9" w:rsidP="007B75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5D9">
              <w:rPr>
                <w:rFonts w:eastAsia="Times New Roman"/>
                <w:sz w:val="24"/>
                <w:szCs w:val="24"/>
              </w:rPr>
              <w:t>(Đã ký)</w:t>
            </w:r>
          </w:p>
          <w:p w14:paraId="5BC45590" w14:textId="77777777" w:rsidR="00A159A4" w:rsidRPr="00C3280A" w:rsidRDefault="00A159A4" w:rsidP="007B754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F4A8ECF" w14:textId="77777777" w:rsidR="00A159A4" w:rsidRPr="00C3280A" w:rsidRDefault="00A159A4" w:rsidP="007B754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bookmarkStart w:id="0" w:name="_GoBack"/>
            <w:bookmarkEnd w:id="0"/>
          </w:p>
          <w:p w14:paraId="1A558663" w14:textId="77777777" w:rsidR="00A159A4" w:rsidRDefault="00A159A4" w:rsidP="00B13B1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3280A">
              <w:rPr>
                <w:rFonts w:eastAsia="Times New Roman"/>
                <w:b/>
                <w:szCs w:val="24"/>
              </w:rPr>
              <w:t xml:space="preserve">Lê </w:t>
            </w:r>
            <w:r w:rsidR="00197AF9" w:rsidRPr="00C3280A">
              <w:rPr>
                <w:rFonts w:eastAsia="Times New Roman"/>
                <w:b/>
                <w:szCs w:val="24"/>
              </w:rPr>
              <w:t>T</w:t>
            </w:r>
            <w:r w:rsidR="00B13B15">
              <w:rPr>
                <w:rFonts w:eastAsia="Times New Roman"/>
                <w:b/>
                <w:szCs w:val="24"/>
              </w:rPr>
              <w:t>ừ Bình</w:t>
            </w:r>
          </w:p>
        </w:tc>
      </w:tr>
    </w:tbl>
    <w:p w14:paraId="577CE538" w14:textId="77777777" w:rsidR="00A159A4" w:rsidRDefault="00A159A4" w:rsidP="00E57620">
      <w:pPr>
        <w:spacing w:before="240" w:after="0" w:line="360" w:lineRule="auto"/>
        <w:ind w:firstLine="567"/>
        <w:jc w:val="both"/>
        <w:rPr>
          <w:rFonts w:eastAsia="Times New Roman"/>
        </w:rPr>
      </w:pPr>
    </w:p>
    <w:p w14:paraId="6D727A92" w14:textId="77777777" w:rsidR="004F6E5E" w:rsidRPr="00E16A35" w:rsidRDefault="004F6E5E" w:rsidP="0065271C"/>
    <w:sectPr w:rsidR="004F6E5E" w:rsidRPr="00E16A35" w:rsidSect="00167337"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638EA" w14:textId="77777777" w:rsidR="0043526F" w:rsidRDefault="0043526F" w:rsidP="001F2B62">
      <w:pPr>
        <w:spacing w:after="0" w:line="240" w:lineRule="auto"/>
      </w:pPr>
      <w:r>
        <w:separator/>
      </w:r>
    </w:p>
  </w:endnote>
  <w:endnote w:type="continuationSeparator" w:id="0">
    <w:p w14:paraId="6FC524EF" w14:textId="77777777" w:rsidR="0043526F" w:rsidRDefault="0043526F" w:rsidP="001F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886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DC128" w14:textId="77777777" w:rsidR="001F2B62" w:rsidRDefault="00FF3969">
        <w:pPr>
          <w:pStyle w:val="Footer"/>
          <w:jc w:val="right"/>
        </w:pPr>
        <w:r>
          <w:fldChar w:fldCharType="begin"/>
        </w:r>
        <w:r w:rsidR="001F2B62">
          <w:instrText xml:space="preserve"> PAGE   \* MERGEFORMAT </w:instrText>
        </w:r>
        <w:r>
          <w:fldChar w:fldCharType="separate"/>
        </w:r>
        <w:r w:rsidR="00E915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77DD2B" w14:textId="77777777" w:rsidR="001F2B62" w:rsidRDefault="001F2B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85AD9" w14:textId="77777777" w:rsidR="0043526F" w:rsidRDefault="0043526F" w:rsidP="001F2B62">
      <w:pPr>
        <w:spacing w:after="0" w:line="240" w:lineRule="auto"/>
      </w:pPr>
      <w:r>
        <w:separator/>
      </w:r>
    </w:p>
  </w:footnote>
  <w:footnote w:type="continuationSeparator" w:id="0">
    <w:p w14:paraId="16ECE058" w14:textId="77777777" w:rsidR="0043526F" w:rsidRDefault="0043526F" w:rsidP="001F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1488"/>
    <w:multiLevelType w:val="hybridMultilevel"/>
    <w:tmpl w:val="664252A2"/>
    <w:lvl w:ilvl="0" w:tplc="B72EECC8">
      <w:start w:val="2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5E"/>
    <w:rsid w:val="00000E9D"/>
    <w:rsid w:val="000058E5"/>
    <w:rsid w:val="000136D5"/>
    <w:rsid w:val="00023EA7"/>
    <w:rsid w:val="0004235B"/>
    <w:rsid w:val="00044C41"/>
    <w:rsid w:val="00050C0D"/>
    <w:rsid w:val="00063E1A"/>
    <w:rsid w:val="000741DE"/>
    <w:rsid w:val="00082A02"/>
    <w:rsid w:val="000936EF"/>
    <w:rsid w:val="000B0E8A"/>
    <w:rsid w:val="000B75BB"/>
    <w:rsid w:val="000C17AB"/>
    <w:rsid w:val="000C66D7"/>
    <w:rsid w:val="000E2E6D"/>
    <w:rsid w:val="0010235B"/>
    <w:rsid w:val="00106A56"/>
    <w:rsid w:val="00111061"/>
    <w:rsid w:val="00114EDB"/>
    <w:rsid w:val="00122890"/>
    <w:rsid w:val="00122CED"/>
    <w:rsid w:val="00126017"/>
    <w:rsid w:val="001313CF"/>
    <w:rsid w:val="001428C3"/>
    <w:rsid w:val="00167337"/>
    <w:rsid w:val="00172EB5"/>
    <w:rsid w:val="00180D34"/>
    <w:rsid w:val="0018519A"/>
    <w:rsid w:val="00195655"/>
    <w:rsid w:val="00197AF9"/>
    <w:rsid w:val="001C5AF8"/>
    <w:rsid w:val="001E6087"/>
    <w:rsid w:val="001F2B62"/>
    <w:rsid w:val="00235F40"/>
    <w:rsid w:val="0024124A"/>
    <w:rsid w:val="00247EA3"/>
    <w:rsid w:val="00271D13"/>
    <w:rsid w:val="00282376"/>
    <w:rsid w:val="00291C04"/>
    <w:rsid w:val="0029596E"/>
    <w:rsid w:val="002D7C21"/>
    <w:rsid w:val="002E4BDA"/>
    <w:rsid w:val="002F4CA1"/>
    <w:rsid w:val="003033ED"/>
    <w:rsid w:val="00311D41"/>
    <w:rsid w:val="00314F3D"/>
    <w:rsid w:val="00327DDD"/>
    <w:rsid w:val="003344B0"/>
    <w:rsid w:val="00345DFB"/>
    <w:rsid w:val="00360B8C"/>
    <w:rsid w:val="003A2BFA"/>
    <w:rsid w:val="003B0E58"/>
    <w:rsid w:val="003C2182"/>
    <w:rsid w:val="003D58DD"/>
    <w:rsid w:val="0040603B"/>
    <w:rsid w:val="00410799"/>
    <w:rsid w:val="004129A8"/>
    <w:rsid w:val="0043526F"/>
    <w:rsid w:val="004519F9"/>
    <w:rsid w:val="0045371B"/>
    <w:rsid w:val="00462DB7"/>
    <w:rsid w:val="00475681"/>
    <w:rsid w:val="00477366"/>
    <w:rsid w:val="004C53EE"/>
    <w:rsid w:val="004E40C2"/>
    <w:rsid w:val="004F5702"/>
    <w:rsid w:val="004F6424"/>
    <w:rsid w:val="004F6E5E"/>
    <w:rsid w:val="00502243"/>
    <w:rsid w:val="00505277"/>
    <w:rsid w:val="005108AC"/>
    <w:rsid w:val="00512EE5"/>
    <w:rsid w:val="005218F0"/>
    <w:rsid w:val="00526534"/>
    <w:rsid w:val="00544D35"/>
    <w:rsid w:val="0054713F"/>
    <w:rsid w:val="00552C64"/>
    <w:rsid w:val="00563C3F"/>
    <w:rsid w:val="00574B13"/>
    <w:rsid w:val="00580E94"/>
    <w:rsid w:val="005867DD"/>
    <w:rsid w:val="00594240"/>
    <w:rsid w:val="005A03F9"/>
    <w:rsid w:val="005D4564"/>
    <w:rsid w:val="005D4F3E"/>
    <w:rsid w:val="005D5245"/>
    <w:rsid w:val="005E7E94"/>
    <w:rsid w:val="005F30F0"/>
    <w:rsid w:val="006140AF"/>
    <w:rsid w:val="0065271C"/>
    <w:rsid w:val="00654CB8"/>
    <w:rsid w:val="00655202"/>
    <w:rsid w:val="00662FA3"/>
    <w:rsid w:val="006A280B"/>
    <w:rsid w:val="006C1CD5"/>
    <w:rsid w:val="00751792"/>
    <w:rsid w:val="0075303A"/>
    <w:rsid w:val="007B754F"/>
    <w:rsid w:val="007C6FD3"/>
    <w:rsid w:val="007F7836"/>
    <w:rsid w:val="00833E56"/>
    <w:rsid w:val="00843B43"/>
    <w:rsid w:val="008476A8"/>
    <w:rsid w:val="00865365"/>
    <w:rsid w:val="00870753"/>
    <w:rsid w:val="008B6D47"/>
    <w:rsid w:val="008E68EF"/>
    <w:rsid w:val="008F2BFB"/>
    <w:rsid w:val="008F5E44"/>
    <w:rsid w:val="009162E6"/>
    <w:rsid w:val="00933036"/>
    <w:rsid w:val="00933260"/>
    <w:rsid w:val="0093441C"/>
    <w:rsid w:val="00965CE2"/>
    <w:rsid w:val="00980496"/>
    <w:rsid w:val="009C2F71"/>
    <w:rsid w:val="009D438F"/>
    <w:rsid w:val="009D4DEB"/>
    <w:rsid w:val="009E035B"/>
    <w:rsid w:val="009E35F6"/>
    <w:rsid w:val="009F36AD"/>
    <w:rsid w:val="00A05667"/>
    <w:rsid w:val="00A159A4"/>
    <w:rsid w:val="00A36322"/>
    <w:rsid w:val="00A6104C"/>
    <w:rsid w:val="00A67EE3"/>
    <w:rsid w:val="00A95386"/>
    <w:rsid w:val="00A97CE6"/>
    <w:rsid w:val="00AB4C10"/>
    <w:rsid w:val="00AC1A89"/>
    <w:rsid w:val="00AC6987"/>
    <w:rsid w:val="00AF4AA3"/>
    <w:rsid w:val="00AF5F6F"/>
    <w:rsid w:val="00B13B15"/>
    <w:rsid w:val="00B201F6"/>
    <w:rsid w:val="00B21691"/>
    <w:rsid w:val="00B36966"/>
    <w:rsid w:val="00B60FC0"/>
    <w:rsid w:val="00B73817"/>
    <w:rsid w:val="00B83152"/>
    <w:rsid w:val="00BD7847"/>
    <w:rsid w:val="00BE3479"/>
    <w:rsid w:val="00BE5AFC"/>
    <w:rsid w:val="00BF13FB"/>
    <w:rsid w:val="00BF15D1"/>
    <w:rsid w:val="00C22CB9"/>
    <w:rsid w:val="00C2486C"/>
    <w:rsid w:val="00C263F4"/>
    <w:rsid w:val="00C3280A"/>
    <w:rsid w:val="00C32DE2"/>
    <w:rsid w:val="00C35A9E"/>
    <w:rsid w:val="00C361E5"/>
    <w:rsid w:val="00C50C93"/>
    <w:rsid w:val="00C5124C"/>
    <w:rsid w:val="00C75524"/>
    <w:rsid w:val="00C86D3A"/>
    <w:rsid w:val="00CB6E98"/>
    <w:rsid w:val="00CD1AE4"/>
    <w:rsid w:val="00CF483D"/>
    <w:rsid w:val="00D01967"/>
    <w:rsid w:val="00D64E67"/>
    <w:rsid w:val="00DA53CA"/>
    <w:rsid w:val="00DB7F10"/>
    <w:rsid w:val="00DC4CCD"/>
    <w:rsid w:val="00DE0E38"/>
    <w:rsid w:val="00DE30F1"/>
    <w:rsid w:val="00DF756C"/>
    <w:rsid w:val="00E00458"/>
    <w:rsid w:val="00E02C9B"/>
    <w:rsid w:val="00E16A35"/>
    <w:rsid w:val="00E42E49"/>
    <w:rsid w:val="00E43CAD"/>
    <w:rsid w:val="00E57620"/>
    <w:rsid w:val="00E660BD"/>
    <w:rsid w:val="00E915D9"/>
    <w:rsid w:val="00E95EDE"/>
    <w:rsid w:val="00E96D65"/>
    <w:rsid w:val="00EA5BFD"/>
    <w:rsid w:val="00EB04F5"/>
    <w:rsid w:val="00EC2FB2"/>
    <w:rsid w:val="00EF33EC"/>
    <w:rsid w:val="00F1144A"/>
    <w:rsid w:val="00F33EE2"/>
    <w:rsid w:val="00F375E3"/>
    <w:rsid w:val="00F451F0"/>
    <w:rsid w:val="00F51D99"/>
    <w:rsid w:val="00F6102A"/>
    <w:rsid w:val="00F71993"/>
    <w:rsid w:val="00F85BE4"/>
    <w:rsid w:val="00F9020B"/>
    <w:rsid w:val="00F9066E"/>
    <w:rsid w:val="00FC2962"/>
    <w:rsid w:val="00FD2AA2"/>
    <w:rsid w:val="00FE2DFA"/>
    <w:rsid w:val="00FF3969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B66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C93"/>
    <w:pPr>
      <w:ind w:left="720"/>
      <w:contextualSpacing/>
    </w:pPr>
  </w:style>
  <w:style w:type="paragraph" w:customStyle="1" w:styleId="Default">
    <w:name w:val="Default"/>
    <w:rsid w:val="005108A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B62"/>
  </w:style>
  <w:style w:type="paragraph" w:styleId="Footer">
    <w:name w:val="footer"/>
    <w:basedOn w:val="Normal"/>
    <w:link w:val="FooterChar"/>
    <w:uiPriority w:val="99"/>
    <w:unhideWhenUsed/>
    <w:rsid w:val="001F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C93"/>
    <w:pPr>
      <w:ind w:left="720"/>
      <w:contextualSpacing/>
    </w:pPr>
  </w:style>
  <w:style w:type="paragraph" w:customStyle="1" w:styleId="Default">
    <w:name w:val="Default"/>
    <w:rsid w:val="005108A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B62"/>
  </w:style>
  <w:style w:type="paragraph" w:styleId="Footer">
    <w:name w:val="footer"/>
    <w:basedOn w:val="Normal"/>
    <w:link w:val="FooterChar"/>
    <w:uiPriority w:val="99"/>
    <w:unhideWhenUsed/>
    <w:rsid w:val="001F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6</cp:revision>
  <cp:lastPrinted>2022-04-27T01:51:00Z</cp:lastPrinted>
  <dcterms:created xsi:type="dcterms:W3CDTF">2024-02-20T10:00:00Z</dcterms:created>
  <dcterms:modified xsi:type="dcterms:W3CDTF">2024-02-21T08:30:00Z</dcterms:modified>
</cp:coreProperties>
</file>