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CellMar>
          <w:left w:w="28" w:type="dxa"/>
          <w:right w:w="28" w:type="dxa"/>
        </w:tblCellMar>
        <w:tblLook w:val="01E0" w:firstRow="1" w:lastRow="1" w:firstColumn="1" w:lastColumn="1" w:noHBand="0" w:noVBand="0"/>
      </w:tblPr>
      <w:tblGrid>
        <w:gridCol w:w="5126"/>
        <w:gridCol w:w="5222"/>
      </w:tblGrid>
      <w:tr w:rsidR="00DB512E" w14:paraId="550DD8AC" w14:textId="77777777" w:rsidTr="000F0883">
        <w:trPr>
          <w:trHeight w:val="1024"/>
          <w:jc w:val="center"/>
        </w:trPr>
        <w:tc>
          <w:tcPr>
            <w:tcW w:w="5126" w:type="dxa"/>
          </w:tcPr>
          <w:p w14:paraId="41CD8829" w14:textId="77777777" w:rsidR="00DB512E" w:rsidRDefault="00DB512E">
            <w:pPr>
              <w:ind w:left="-148"/>
              <w:jc w:val="center"/>
              <w:rPr>
                <w:spacing w:val="-10"/>
                <w:szCs w:val="26"/>
              </w:rPr>
            </w:pPr>
            <w:r>
              <w:rPr>
                <w:spacing w:val="-10"/>
                <w:szCs w:val="26"/>
              </w:rPr>
              <w:t>TỔNG LIÊN ĐOÀN LAO ĐỘNG VIỆT NAM</w:t>
            </w:r>
          </w:p>
          <w:p w14:paraId="04ED62FE" w14:textId="77777777" w:rsidR="00DB512E" w:rsidRDefault="00DB512E">
            <w:pPr>
              <w:jc w:val="center"/>
              <w:rPr>
                <w:b/>
                <w:spacing w:val="-10"/>
                <w:sz w:val="26"/>
              </w:rPr>
            </w:pPr>
            <w:r>
              <w:rPr>
                <w:b/>
                <w:spacing w:val="-10"/>
                <w:sz w:val="26"/>
              </w:rPr>
              <w:t>LIÊN ĐOÀN LAO ĐỘNG TỈNH BÌNH ĐỊNH</w:t>
            </w:r>
          </w:p>
          <w:p w14:paraId="21FB5270" w14:textId="3568B064" w:rsidR="00DB512E" w:rsidRDefault="00DB512E">
            <w:pPr>
              <w:jc w:val="center"/>
              <w:rPr>
                <w:sz w:val="14"/>
              </w:rPr>
            </w:pPr>
            <w:r>
              <w:rPr>
                <w:rFonts w:ascii="VNI-Times" w:hAnsi="VNI-Times"/>
                <w:noProof/>
              </w:rPr>
              <mc:AlternateContent>
                <mc:Choice Requires="wps">
                  <w:drawing>
                    <wp:anchor distT="0" distB="0" distL="114300" distR="114300" simplePos="0" relativeHeight="251662336" behindDoc="0" locked="0" layoutInCell="1" allowOverlap="1" wp14:anchorId="559516FF" wp14:editId="6A3275A1">
                      <wp:simplePos x="0" y="0"/>
                      <wp:positionH relativeFrom="column">
                        <wp:posOffset>105884</wp:posOffset>
                      </wp:positionH>
                      <wp:positionV relativeFrom="paragraph">
                        <wp:posOffset>12065</wp:posOffset>
                      </wp:positionV>
                      <wp:extent cx="30537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1219F40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95pt" to="24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0osAEAAEgDAAAOAAAAZHJzL2Uyb0RvYy54bWysU01v2zAMvQ/YfxB0X+ykyD6MOD2k6y7d&#10;FqDdD2Ak2RYmiwKpxMm/n6QmWbHdivogiCL59N4Tvbo9jk4cDLFF38r5rJbCeIXa+r6Vv57uP3yW&#10;giN4DQ69aeXJsLxdv3+3mkJjFjig04ZEAvHcTKGVQ4yhqSpWgxmBZxiMT8kOaYSYQuorTTAl9NFV&#10;i7r+WE1IOhAqw5xO756Tcl3wu86o+LPr2EThWpm4xbJSWXd5rdYraHqCMFh1pgGvYDGC9enSK9Qd&#10;RBB7sv9BjVYRMnZxpnCssOusMkVDUjOv/1HzOEAwRUsyh8PVJn47WPXjsPFbytTV0T+GB1S/WXjc&#10;DOB7Uwg8nUJ6uHm2qpoCN9eWHHDYkthN31GnGthHLC4cOxozZNInjsXs09Vsc4xCpcObennzab6U&#10;Ql1yFTSXxkAcvxkcRd600lmffYAGDg8cMxFoLiX52OO9da68pfNiauWX5WJZGhid1TmZy5j63caR&#10;OECehvIVVSnzsoxw73UBGwzor+d9BOue9+ly589mZP152LjZoT5t6WJSeq7C8jxaeR5exqX77w+w&#10;/gMAAP//AwBQSwMEFAAGAAgAAAAhACTasdXaAAAABgEAAA8AAABkcnMvZG93bnJldi54bWxMjsFO&#10;wzAQRO9I/IO1SFyq1qGglIY4FQJy49JCxXUbL0lEvE5jtw18PQsXOK2eZjT78tXoOnWkIbSeDVzN&#10;ElDElbct1wZeX8rpLagQkS12nsnAJwVYFednOWbWn3hNx02slYxwyNBAE2OfaR2qhhyGme+JJXv3&#10;g8MoONTaDniScdfpeZKk2mHL8qHBnh4aqj42B2cglFval1+TapK8Xdee5vvH5yc05vJivL8DFWmM&#10;f2X40Rd1KMRp5w9sg+qE04U05S5BSXyzXKSgdr+si1z/1y++AQAA//8DAFBLAQItABQABgAIAAAA&#10;IQC2gziS/gAAAOEBAAATAAAAAAAAAAAAAAAAAAAAAABbQ29udGVudF9UeXBlc10ueG1sUEsBAi0A&#10;FAAGAAgAAAAhADj9If/WAAAAlAEAAAsAAAAAAAAAAAAAAAAALwEAAF9yZWxzLy5yZWxzUEsBAi0A&#10;FAAGAAgAAAAhALPNzSiwAQAASAMAAA4AAAAAAAAAAAAAAAAALgIAAGRycy9lMm9Eb2MueG1sUEsB&#10;Ai0AFAAGAAgAAAAhACTasdXaAAAABgEAAA8AAAAAAAAAAAAAAAAACgQAAGRycy9kb3ducmV2Lnht&#10;bFBLBQYAAAAABAAEAPMAAAARBQAAAAA=&#10;"/>
                  </w:pict>
                </mc:Fallback>
              </mc:AlternateContent>
            </w:r>
          </w:p>
          <w:p w14:paraId="419653F3" w14:textId="557B7390" w:rsidR="00DB512E" w:rsidRDefault="00DB512E" w:rsidP="00E05971">
            <w:pPr>
              <w:jc w:val="center"/>
              <w:rPr>
                <w:sz w:val="26"/>
              </w:rPr>
            </w:pPr>
            <w:r>
              <w:rPr>
                <w:sz w:val="26"/>
              </w:rPr>
              <w:t xml:space="preserve">Số: </w:t>
            </w:r>
            <w:r w:rsidR="00E05971">
              <w:rPr>
                <w:sz w:val="26"/>
              </w:rPr>
              <w:t>1894</w:t>
            </w:r>
            <w:r>
              <w:rPr>
                <w:sz w:val="26"/>
              </w:rPr>
              <w:t>/LĐLĐ-CSPL&amp;QHLĐ</w:t>
            </w:r>
          </w:p>
        </w:tc>
        <w:tc>
          <w:tcPr>
            <w:tcW w:w="5222" w:type="dxa"/>
          </w:tcPr>
          <w:p w14:paraId="3F1F7322" w14:textId="77777777" w:rsidR="00DB512E" w:rsidRDefault="00DB512E">
            <w:pPr>
              <w:ind w:left="-148" w:firstLine="148"/>
              <w:jc w:val="center"/>
              <w:rPr>
                <w:b/>
                <w:spacing w:val="-10"/>
                <w:szCs w:val="26"/>
              </w:rPr>
            </w:pPr>
            <w:r>
              <w:rPr>
                <w:b/>
                <w:spacing w:val="-10"/>
                <w:szCs w:val="26"/>
              </w:rPr>
              <w:t>CỘNG HÒA XÃ HỘI CHỦ NGHĨA VIỆT NAM</w:t>
            </w:r>
          </w:p>
          <w:p w14:paraId="3490C1BC" w14:textId="77777777" w:rsidR="00DB512E" w:rsidRDefault="00DB512E">
            <w:pPr>
              <w:ind w:left="-148"/>
              <w:jc w:val="center"/>
              <w:rPr>
                <w:spacing w:val="-10"/>
                <w:sz w:val="26"/>
                <w:szCs w:val="26"/>
              </w:rPr>
            </w:pPr>
            <w:r>
              <w:rPr>
                <w:b/>
                <w:spacing w:val="-10"/>
                <w:sz w:val="26"/>
                <w:szCs w:val="26"/>
              </w:rPr>
              <w:t>Độc lập - Tự do - Hạnh phúc</w:t>
            </w:r>
          </w:p>
          <w:p w14:paraId="30650FBB" w14:textId="2F7C583C" w:rsidR="00DB512E" w:rsidRDefault="00DB512E">
            <w:pPr>
              <w:jc w:val="center"/>
              <w:rPr>
                <w:i/>
                <w:sz w:val="16"/>
              </w:rPr>
            </w:pPr>
            <w:r>
              <w:rPr>
                <w:rFonts w:ascii="VNI-Times" w:hAnsi="VNI-Times"/>
                <w:noProof/>
              </w:rPr>
              <mc:AlternateContent>
                <mc:Choice Requires="wps">
                  <w:drawing>
                    <wp:anchor distT="0" distB="0" distL="114300" distR="114300" simplePos="0" relativeHeight="251661312" behindDoc="0" locked="0" layoutInCell="1" allowOverlap="1" wp14:anchorId="53A0258E" wp14:editId="51394CB8">
                      <wp:simplePos x="0" y="0"/>
                      <wp:positionH relativeFrom="column">
                        <wp:posOffset>673574</wp:posOffset>
                      </wp:positionH>
                      <wp:positionV relativeFrom="paragraph">
                        <wp:posOffset>19050</wp:posOffset>
                      </wp:positionV>
                      <wp:extent cx="18497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7A05C44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1.5pt" to="19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tqsAEAAEgDAAAOAAAAZHJzL2Uyb0RvYy54bWysU8Fu2zAMvQ/YPwi6L06CZWuNOD2k6y7d&#10;FqDdBzCSbAuTRYFUYufvJ6lJWmy3YT4Iokg+vfdEr++mwYmjIbboG7mYzaUwXqG2vmvkz+eHDz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XBx8/H282ol&#10;hbrkKqgvjYE4fjU4iLxppLM++wA1HB85ZiJQX0rysccH61x5S+fF2Mjb1XJVGhid1TmZy5i6/daR&#10;OEKehvIVVSnztozw4HUB6w3oL+d9BOte9uly589mZP152Ljeoz7t6GJSeq7C8jxaeR7exqX79QfY&#10;/AYAAP//AwBQSwMEFAAGAAgAAAAhALlA2x/bAAAABwEAAA8AAABkcnMvZG93bnJldi54bWxMj8FO&#10;wzAQRO9I/IO1SFyq1m6DWghxKgTkxqUFxHWbLElEvE5jtw18PQsXOD7NaPZtth5dp440hNazhfnM&#10;gCIufdVybeHluZhegwoRucLOM1n4pADr/Pwsw7TyJ97QcRtrJSMcUrTQxNinWoeyIYdh5ntiyd79&#10;4DAKDrWuBjzJuOv0wpildtiyXGiwp/uGyo/twVkIxSvti69JOTFvSe1psX94ekRrLy/Gu1tQkcb4&#10;V4YffVGHXJx2/sBVUJ2wWc6laiGRlyRPblZXoHa/rPNM//fPvwEAAP//AwBQSwECLQAUAAYACAAA&#10;ACEAtoM4kv4AAADhAQAAEwAAAAAAAAAAAAAAAAAAAAAAW0NvbnRlbnRfVHlwZXNdLnhtbFBLAQIt&#10;ABQABgAIAAAAIQA4/SH/1gAAAJQBAAALAAAAAAAAAAAAAAAAAC8BAABfcmVscy8ucmVsc1BLAQIt&#10;ABQABgAIAAAAIQDKOvtqsAEAAEgDAAAOAAAAAAAAAAAAAAAAAC4CAABkcnMvZTJvRG9jLnhtbFBL&#10;AQItABQABgAIAAAAIQC5QNsf2wAAAAcBAAAPAAAAAAAAAAAAAAAAAAoEAABkcnMvZG93bnJldi54&#10;bWxQSwUGAAAAAAQABADzAAAAEgUAAAAA&#10;"/>
                  </w:pict>
                </mc:Fallback>
              </mc:AlternateContent>
            </w:r>
          </w:p>
          <w:p w14:paraId="301948E2" w14:textId="39C6D5A8" w:rsidR="00DB512E" w:rsidRDefault="00DB512E" w:rsidP="00E05971">
            <w:pPr>
              <w:jc w:val="center"/>
              <w:rPr>
                <w:b/>
                <w:i/>
              </w:rPr>
            </w:pPr>
            <w:r>
              <w:rPr>
                <w:i/>
                <w:sz w:val="26"/>
              </w:rPr>
              <w:t xml:space="preserve">Bình Định, ngày </w:t>
            </w:r>
            <w:r w:rsidR="00187F33">
              <w:rPr>
                <w:i/>
                <w:sz w:val="26"/>
              </w:rPr>
              <w:t>1</w:t>
            </w:r>
            <w:r w:rsidR="00E05971">
              <w:rPr>
                <w:i/>
                <w:sz w:val="26"/>
              </w:rPr>
              <w:t>5</w:t>
            </w:r>
            <w:r>
              <w:rPr>
                <w:i/>
                <w:sz w:val="26"/>
              </w:rPr>
              <w:t xml:space="preserve"> tháng 02 năm 2023</w:t>
            </w:r>
          </w:p>
        </w:tc>
      </w:tr>
      <w:tr w:rsidR="00DB512E" w14:paraId="43B7E958" w14:textId="77777777" w:rsidTr="000F0883">
        <w:trPr>
          <w:jc w:val="center"/>
        </w:trPr>
        <w:tc>
          <w:tcPr>
            <w:tcW w:w="5126" w:type="dxa"/>
          </w:tcPr>
          <w:p w14:paraId="0F3E1EC5" w14:textId="77777777" w:rsidR="00DB512E" w:rsidRDefault="00DB512E">
            <w:pPr>
              <w:ind w:left="349"/>
              <w:jc w:val="center"/>
              <w:rPr>
                <w:sz w:val="8"/>
                <w:szCs w:val="8"/>
              </w:rPr>
            </w:pPr>
          </w:p>
          <w:p w14:paraId="6F0E7015" w14:textId="77777777" w:rsidR="00DB512E" w:rsidRDefault="00DB512E" w:rsidP="00DB512E">
            <w:pPr>
              <w:jc w:val="center"/>
            </w:pPr>
            <w:r>
              <w:t xml:space="preserve">V/v lấy ý kiến dự thảo Luật Đất đai </w:t>
            </w:r>
          </w:p>
          <w:p w14:paraId="761F7FA3" w14:textId="60407693" w:rsidR="00DB512E" w:rsidRDefault="00DB512E" w:rsidP="00DB512E">
            <w:pPr>
              <w:jc w:val="center"/>
              <w:rPr>
                <w:spacing w:val="10"/>
              </w:rPr>
            </w:pPr>
            <w:r>
              <w:rPr>
                <w:spacing w:val="10"/>
              </w:rPr>
              <w:t>(sửa đổi)</w:t>
            </w:r>
          </w:p>
        </w:tc>
        <w:tc>
          <w:tcPr>
            <w:tcW w:w="5222" w:type="dxa"/>
          </w:tcPr>
          <w:p w14:paraId="31707EA9" w14:textId="77777777" w:rsidR="00DB512E" w:rsidRDefault="00DB512E">
            <w:pPr>
              <w:jc w:val="center"/>
              <w:rPr>
                <w:i/>
                <w:sz w:val="26"/>
              </w:rPr>
            </w:pPr>
          </w:p>
        </w:tc>
      </w:tr>
    </w:tbl>
    <w:p w14:paraId="017FA78B" w14:textId="77777777" w:rsidR="00DB512E" w:rsidRPr="00DB512E" w:rsidRDefault="00DB512E" w:rsidP="00DB512E">
      <w:pPr>
        <w:jc w:val="center"/>
        <w:rPr>
          <w:b/>
          <w:bCs/>
          <w:sz w:val="8"/>
          <w:szCs w:val="2"/>
        </w:rPr>
      </w:pPr>
    </w:p>
    <w:p w14:paraId="194B396B" w14:textId="1A6D16A8" w:rsidR="00DB512E" w:rsidRDefault="00DB512E" w:rsidP="00DB512E">
      <w:pPr>
        <w:spacing w:before="120"/>
        <w:rPr>
          <w:iCs/>
          <w:sz w:val="28"/>
          <w:szCs w:val="28"/>
        </w:rPr>
      </w:pPr>
      <w:r>
        <w:rPr>
          <w:sz w:val="27"/>
          <w:szCs w:val="27"/>
        </w:rPr>
        <w:t xml:space="preserve">            </w:t>
      </w:r>
      <w:r>
        <w:rPr>
          <w:sz w:val="27"/>
          <w:szCs w:val="27"/>
        </w:rPr>
        <w:tab/>
      </w:r>
      <w:r>
        <w:rPr>
          <w:sz w:val="28"/>
          <w:szCs w:val="28"/>
        </w:rPr>
        <w:t xml:space="preserve">  </w:t>
      </w:r>
      <w:r w:rsidR="000449C4">
        <w:rPr>
          <w:sz w:val="28"/>
          <w:szCs w:val="28"/>
        </w:rPr>
        <w:t xml:space="preserve">      </w:t>
      </w:r>
      <w:r>
        <w:rPr>
          <w:sz w:val="28"/>
          <w:szCs w:val="28"/>
        </w:rPr>
        <w:t>Kính gửi</w:t>
      </w:r>
      <w:r>
        <w:rPr>
          <w:iCs/>
          <w:sz w:val="28"/>
          <w:szCs w:val="28"/>
        </w:rPr>
        <w:t>:</w:t>
      </w:r>
    </w:p>
    <w:p w14:paraId="75E68101" w14:textId="511B7FC4" w:rsidR="00DB512E" w:rsidRDefault="00DB512E" w:rsidP="00E05971">
      <w:pPr>
        <w:tabs>
          <w:tab w:val="left" w:pos="3119"/>
        </w:tabs>
        <w:ind w:right="-141"/>
        <w:rPr>
          <w:bCs/>
          <w:sz w:val="28"/>
          <w:szCs w:val="28"/>
        </w:rPr>
      </w:pPr>
      <w:r>
        <w:rPr>
          <w:b/>
          <w:bCs/>
          <w:sz w:val="27"/>
          <w:szCs w:val="27"/>
        </w:rPr>
        <w:tab/>
      </w:r>
      <w:r>
        <w:rPr>
          <w:bCs/>
          <w:sz w:val="28"/>
          <w:szCs w:val="28"/>
        </w:rPr>
        <w:t xml:space="preserve">- </w:t>
      </w:r>
      <w:r w:rsidR="000449C4">
        <w:rPr>
          <w:color w:val="000000"/>
          <w:sz w:val="28"/>
          <w:szCs w:val="28"/>
          <w:lang w:val="zu-ZA"/>
        </w:rPr>
        <w:t>LĐLĐ huyện, thị xã, thành phố, công đoàn ngành;</w:t>
      </w:r>
    </w:p>
    <w:p w14:paraId="26F0057A" w14:textId="7EEDA085" w:rsidR="00DB512E" w:rsidRDefault="00DB512E" w:rsidP="000449C4">
      <w:pPr>
        <w:tabs>
          <w:tab w:val="left" w:pos="3119"/>
        </w:tabs>
        <w:rPr>
          <w:bCs/>
          <w:sz w:val="28"/>
          <w:szCs w:val="28"/>
        </w:rPr>
      </w:pPr>
      <w:r>
        <w:rPr>
          <w:bCs/>
          <w:sz w:val="28"/>
          <w:szCs w:val="28"/>
        </w:rPr>
        <w:tab/>
        <w:t xml:space="preserve">- Công đoàn cơ sở trực thuộc </w:t>
      </w:r>
      <w:r w:rsidR="000449C4">
        <w:rPr>
          <w:bCs/>
          <w:sz w:val="28"/>
          <w:szCs w:val="28"/>
        </w:rPr>
        <w:t>LĐLĐ</w:t>
      </w:r>
      <w:r>
        <w:rPr>
          <w:bCs/>
          <w:sz w:val="28"/>
          <w:szCs w:val="28"/>
        </w:rPr>
        <w:t xml:space="preserve"> tỉnh;</w:t>
      </w:r>
    </w:p>
    <w:p w14:paraId="610EF029" w14:textId="398136AD" w:rsidR="00DB512E" w:rsidRDefault="00DB512E" w:rsidP="000449C4">
      <w:pPr>
        <w:tabs>
          <w:tab w:val="left" w:pos="3119"/>
        </w:tabs>
        <w:rPr>
          <w:bCs/>
          <w:sz w:val="28"/>
          <w:szCs w:val="28"/>
        </w:rPr>
      </w:pPr>
      <w:r>
        <w:rPr>
          <w:bCs/>
          <w:sz w:val="28"/>
          <w:szCs w:val="28"/>
        </w:rPr>
        <w:tab/>
        <w:t xml:space="preserve">- Đơn vị sự nghiệp trực thuộc </w:t>
      </w:r>
      <w:r w:rsidR="000449C4">
        <w:rPr>
          <w:bCs/>
          <w:sz w:val="28"/>
          <w:szCs w:val="28"/>
        </w:rPr>
        <w:t>LĐLĐ</w:t>
      </w:r>
      <w:r>
        <w:rPr>
          <w:bCs/>
          <w:sz w:val="28"/>
          <w:szCs w:val="28"/>
        </w:rPr>
        <w:t xml:space="preserve"> tỉnh.</w:t>
      </w:r>
    </w:p>
    <w:p w14:paraId="152042BE" w14:textId="77777777" w:rsidR="00DB512E" w:rsidRPr="00DB512E" w:rsidRDefault="00DB512E" w:rsidP="000449C4">
      <w:pPr>
        <w:tabs>
          <w:tab w:val="left" w:pos="3119"/>
          <w:tab w:val="left" w:pos="4680"/>
        </w:tabs>
        <w:rPr>
          <w:rFonts w:ascii="VNI-Times" w:hAnsi="VNI-Times"/>
          <w:color w:val="000000"/>
          <w:sz w:val="2"/>
          <w:szCs w:val="2"/>
        </w:rPr>
      </w:pPr>
      <w:r>
        <w:rPr>
          <w:spacing w:val="-4"/>
          <w:sz w:val="27"/>
          <w:szCs w:val="27"/>
        </w:rPr>
        <w:t xml:space="preserve">      </w:t>
      </w:r>
      <w:r>
        <w:rPr>
          <w:b/>
          <w:bCs/>
          <w:sz w:val="27"/>
          <w:szCs w:val="27"/>
        </w:rPr>
        <w:t xml:space="preserve">      </w:t>
      </w:r>
    </w:p>
    <w:p w14:paraId="3C86920B" w14:textId="77777777" w:rsidR="00DB512E" w:rsidRPr="00F269C4" w:rsidRDefault="00DB512E" w:rsidP="000449C4">
      <w:pPr>
        <w:tabs>
          <w:tab w:val="left" w:pos="3119"/>
        </w:tabs>
        <w:spacing w:before="120"/>
        <w:ind w:firstLine="567"/>
        <w:jc w:val="both"/>
        <w:rPr>
          <w:b/>
          <w:sz w:val="14"/>
          <w:szCs w:val="14"/>
        </w:rPr>
      </w:pPr>
    </w:p>
    <w:p w14:paraId="1528151B" w14:textId="2A120F6B" w:rsidR="00DB512E" w:rsidRDefault="00DB512E" w:rsidP="00E67CDF">
      <w:pPr>
        <w:tabs>
          <w:tab w:val="left" w:pos="709"/>
        </w:tabs>
        <w:spacing w:before="120" w:after="120"/>
        <w:ind w:firstLine="567"/>
        <w:jc w:val="both"/>
        <w:rPr>
          <w:spacing w:val="-2"/>
          <w:sz w:val="28"/>
          <w:szCs w:val="28"/>
        </w:rPr>
      </w:pPr>
      <w:r w:rsidRPr="00DB512E">
        <w:rPr>
          <w:spacing w:val="-2"/>
          <w:sz w:val="28"/>
          <w:szCs w:val="28"/>
        </w:rPr>
        <w:t>Ngày 23/12/2022, Uỷ ban thường vụ Quốc hội ban hành Nghị quyết số 671/NQ-UBTVQH15 về việc tổ chức lấy ý kiến Nhân dân đối với dự thảo Luật Đất đai (sửa đổi)</w:t>
      </w:r>
      <w:r w:rsidR="00A4173C">
        <w:rPr>
          <w:spacing w:val="-2"/>
          <w:sz w:val="28"/>
          <w:szCs w:val="28"/>
        </w:rPr>
        <w:t>; n</w:t>
      </w:r>
      <w:r w:rsidRPr="00DB512E">
        <w:rPr>
          <w:spacing w:val="-2"/>
          <w:sz w:val="28"/>
          <w:szCs w:val="28"/>
        </w:rPr>
        <w:t>gày 31/12/2022, Chính phủ ban hành Nghị quyết số 170/NQ-CP về</w:t>
      </w:r>
      <w:r>
        <w:rPr>
          <w:spacing w:val="-2"/>
          <w:sz w:val="28"/>
          <w:szCs w:val="28"/>
        </w:rPr>
        <w:t xml:space="preserve"> kế hoạch tổ chức lấy ý kiến Nhân dân đối với dự thảo Luật Đất đai (sửa đổi)</w:t>
      </w:r>
      <w:r w:rsidR="00A4173C">
        <w:rPr>
          <w:spacing w:val="-2"/>
          <w:sz w:val="28"/>
          <w:szCs w:val="28"/>
        </w:rPr>
        <w:t>, t</w:t>
      </w:r>
      <w:r>
        <w:rPr>
          <w:spacing w:val="-2"/>
          <w:sz w:val="28"/>
          <w:szCs w:val="28"/>
        </w:rPr>
        <w:t>hời gian lấy ý kiến từ ngày 03/01/2023 - 15/3/2023.</w:t>
      </w:r>
    </w:p>
    <w:p w14:paraId="71113768" w14:textId="69C94078" w:rsidR="00DB512E" w:rsidRDefault="00DB512E" w:rsidP="00E67CDF">
      <w:pPr>
        <w:tabs>
          <w:tab w:val="left" w:pos="709"/>
        </w:tabs>
        <w:spacing w:before="120" w:after="120"/>
        <w:ind w:firstLine="567"/>
        <w:jc w:val="both"/>
        <w:rPr>
          <w:spacing w:val="-2"/>
          <w:sz w:val="28"/>
          <w:szCs w:val="28"/>
        </w:rPr>
      </w:pPr>
      <w:r>
        <w:rPr>
          <w:spacing w:val="-2"/>
          <w:sz w:val="28"/>
          <w:szCs w:val="28"/>
        </w:rPr>
        <w:t xml:space="preserve">Để phát huy quyền làm chủ, huy động trí tuệ, tâm huyết của cán bộ, đoàn viên công đoàn, người lao động, thể hiện ý chí, nguyện vọng và tạo sự đồng thuận trong </w:t>
      </w:r>
      <w:r w:rsidR="00A4173C">
        <w:rPr>
          <w:spacing w:val="-2"/>
          <w:sz w:val="28"/>
          <w:szCs w:val="28"/>
        </w:rPr>
        <w:t>N</w:t>
      </w:r>
      <w:r>
        <w:rPr>
          <w:spacing w:val="-2"/>
          <w:sz w:val="28"/>
          <w:szCs w:val="28"/>
        </w:rPr>
        <w:t>hân dân về việc hoàn thiện dự thảo Luật Đất đai (sửa đổi)</w:t>
      </w:r>
      <w:r w:rsidR="00B50BDE">
        <w:rPr>
          <w:spacing w:val="-2"/>
          <w:sz w:val="28"/>
          <w:szCs w:val="28"/>
        </w:rPr>
        <w:t xml:space="preserve">; </w:t>
      </w:r>
      <w:r>
        <w:rPr>
          <w:spacing w:val="-2"/>
          <w:sz w:val="28"/>
          <w:szCs w:val="28"/>
        </w:rPr>
        <w:t xml:space="preserve">trên cơ sở </w:t>
      </w:r>
      <w:r w:rsidRPr="00DB512E">
        <w:rPr>
          <w:spacing w:val="-2"/>
          <w:sz w:val="28"/>
          <w:szCs w:val="28"/>
        </w:rPr>
        <w:t>Công văn số 5889/TLĐ-CSPL ngày 30/01/2023 của Tổng Liên đoàn Lao động Việt Nam</w:t>
      </w:r>
      <w:r>
        <w:rPr>
          <w:spacing w:val="-2"/>
          <w:sz w:val="28"/>
          <w:szCs w:val="28"/>
        </w:rPr>
        <w:t xml:space="preserve">, Liên đoàn Lao động tỉnh đề nghị các cấp </w:t>
      </w:r>
      <w:r w:rsidR="00B50BDE">
        <w:rPr>
          <w:spacing w:val="-2"/>
          <w:sz w:val="28"/>
          <w:szCs w:val="28"/>
        </w:rPr>
        <w:t xml:space="preserve">công đoàn, các đơn vị trực thuộc </w:t>
      </w:r>
      <w:r>
        <w:rPr>
          <w:spacing w:val="-2"/>
          <w:sz w:val="28"/>
          <w:szCs w:val="28"/>
        </w:rPr>
        <w:t>triển khai</w:t>
      </w:r>
      <w:r w:rsidRPr="00DB512E">
        <w:rPr>
          <w:spacing w:val="-2"/>
          <w:sz w:val="28"/>
          <w:szCs w:val="28"/>
        </w:rPr>
        <w:t xml:space="preserve"> </w:t>
      </w:r>
      <w:r>
        <w:rPr>
          <w:spacing w:val="-2"/>
          <w:sz w:val="28"/>
          <w:szCs w:val="28"/>
        </w:rPr>
        <w:t>m</w:t>
      </w:r>
      <w:r w:rsidR="00930BC3">
        <w:rPr>
          <w:spacing w:val="-2"/>
          <w:sz w:val="28"/>
          <w:szCs w:val="28"/>
        </w:rPr>
        <w:t>ộ</w:t>
      </w:r>
      <w:r>
        <w:rPr>
          <w:spacing w:val="-2"/>
          <w:sz w:val="28"/>
          <w:szCs w:val="28"/>
        </w:rPr>
        <w:t>t số nội dung sau:</w:t>
      </w:r>
    </w:p>
    <w:p w14:paraId="49B1D500" w14:textId="475F1067" w:rsidR="00DB512E" w:rsidRDefault="00DB512E" w:rsidP="00E67CDF">
      <w:pPr>
        <w:pStyle w:val="ListParagraph"/>
        <w:numPr>
          <w:ilvl w:val="0"/>
          <w:numId w:val="2"/>
        </w:numPr>
        <w:tabs>
          <w:tab w:val="left" w:pos="709"/>
          <w:tab w:val="left" w:pos="851"/>
        </w:tabs>
        <w:spacing w:before="120" w:after="120"/>
        <w:ind w:left="0" w:firstLine="567"/>
        <w:jc w:val="both"/>
        <w:rPr>
          <w:spacing w:val="-2"/>
          <w:sz w:val="28"/>
          <w:szCs w:val="28"/>
        </w:rPr>
      </w:pPr>
      <w:r>
        <w:rPr>
          <w:spacing w:val="-2"/>
          <w:sz w:val="28"/>
          <w:szCs w:val="28"/>
        </w:rPr>
        <w:t>Tuyên truyền, thông tin rộng rãi đến đoàn viên, người lao động và cán bộ công đoàn các cấp những nội dung cơ bản trong dự thảo Luật Đất đai (sửa đổi) để người lao động, cán bộ công đoàn cập nhật, nghiên cứu và tham gia góp ý.</w:t>
      </w:r>
      <w:r w:rsidRPr="00DB512E">
        <w:rPr>
          <w:spacing w:val="-2"/>
          <w:sz w:val="28"/>
          <w:szCs w:val="28"/>
        </w:rPr>
        <w:t xml:space="preserve"> </w:t>
      </w:r>
      <w:r>
        <w:rPr>
          <w:spacing w:val="-2"/>
          <w:sz w:val="28"/>
          <w:szCs w:val="28"/>
        </w:rPr>
        <w:t>Tài liệu được đăng tải trên trang</w:t>
      </w:r>
      <w:r w:rsidR="001D46D8" w:rsidRPr="001D46D8">
        <w:t xml:space="preserve"> </w:t>
      </w:r>
      <w:hyperlink r:id="rId6" w:history="1">
        <w:r w:rsidR="001D46D8" w:rsidRPr="00F51053">
          <w:rPr>
            <w:rStyle w:val="Hyperlink"/>
            <w:spacing w:val="-2"/>
            <w:sz w:val="28"/>
            <w:szCs w:val="28"/>
          </w:rPr>
          <w:t>https://luatdatdai.monre.gov.vn/</w:t>
        </w:r>
      </w:hyperlink>
      <w:r w:rsidR="001D46D8">
        <w:rPr>
          <w:spacing w:val="-2"/>
          <w:sz w:val="28"/>
          <w:szCs w:val="28"/>
        </w:rPr>
        <w:t>.</w:t>
      </w:r>
    </w:p>
    <w:p w14:paraId="1AA23082" w14:textId="77777777" w:rsidR="000F2B99" w:rsidRDefault="00DB512E" w:rsidP="000F2B99">
      <w:pPr>
        <w:pStyle w:val="ListParagraph"/>
        <w:numPr>
          <w:ilvl w:val="0"/>
          <w:numId w:val="2"/>
        </w:numPr>
        <w:tabs>
          <w:tab w:val="left" w:pos="709"/>
          <w:tab w:val="left" w:pos="851"/>
        </w:tabs>
        <w:spacing w:before="120" w:after="120"/>
        <w:ind w:left="0" w:firstLine="567"/>
        <w:jc w:val="both"/>
        <w:rPr>
          <w:spacing w:val="-2"/>
          <w:sz w:val="28"/>
          <w:szCs w:val="28"/>
        </w:rPr>
      </w:pPr>
      <w:r>
        <w:rPr>
          <w:spacing w:val="-2"/>
          <w:sz w:val="28"/>
          <w:szCs w:val="28"/>
        </w:rPr>
        <w:t>Chủ trì hoặc phối hợp với các cơ quan có liên quan của địa phương triển khai lấy ý kiến đoàn viên công đoàn, người lao động, cán bộ công đoàn thông qua việc tổ chức hội nghị, hội thảo, lấy ý kiến trực tiếp, gián tiếp</w:t>
      </w:r>
      <w:r w:rsidR="00175A01">
        <w:rPr>
          <w:spacing w:val="-2"/>
          <w:sz w:val="28"/>
          <w:szCs w:val="28"/>
        </w:rPr>
        <w:t>…. về các nội dung dự thảo Luật Đất đai (sửa đổi), trong đó:</w:t>
      </w:r>
    </w:p>
    <w:p w14:paraId="07B08F1C" w14:textId="1B6EE7A3" w:rsidR="000F2B99" w:rsidRPr="000F2B99" w:rsidRDefault="00374B9C" w:rsidP="000F2B99">
      <w:pPr>
        <w:pStyle w:val="ListParagraph"/>
        <w:numPr>
          <w:ilvl w:val="0"/>
          <w:numId w:val="7"/>
        </w:numPr>
        <w:tabs>
          <w:tab w:val="left" w:pos="709"/>
          <w:tab w:val="left" w:pos="851"/>
        </w:tabs>
        <w:spacing w:before="120" w:after="120"/>
        <w:jc w:val="both"/>
        <w:rPr>
          <w:spacing w:val="-2"/>
          <w:sz w:val="28"/>
          <w:szCs w:val="28"/>
        </w:rPr>
      </w:pPr>
      <w:r w:rsidRPr="000F2B99">
        <w:rPr>
          <w:i/>
          <w:iCs/>
          <w:spacing w:val="-2"/>
          <w:sz w:val="28"/>
          <w:szCs w:val="28"/>
        </w:rPr>
        <w:t>Về nội dung</w:t>
      </w:r>
      <w:r w:rsidRPr="000F2B99">
        <w:rPr>
          <w:spacing w:val="-2"/>
          <w:sz w:val="28"/>
          <w:szCs w:val="28"/>
        </w:rPr>
        <w:t>:</w:t>
      </w:r>
    </w:p>
    <w:p w14:paraId="59F830ED" w14:textId="77777777" w:rsidR="000F2B99" w:rsidRDefault="000F2B99" w:rsidP="000F2B99">
      <w:pPr>
        <w:tabs>
          <w:tab w:val="left" w:pos="709"/>
          <w:tab w:val="left" w:pos="851"/>
        </w:tabs>
        <w:spacing w:before="120" w:after="120"/>
        <w:jc w:val="both"/>
        <w:rPr>
          <w:spacing w:val="-2"/>
          <w:sz w:val="28"/>
          <w:szCs w:val="28"/>
        </w:rPr>
      </w:pPr>
      <w:r w:rsidRPr="000F2B99">
        <w:rPr>
          <w:spacing w:val="-2"/>
          <w:sz w:val="28"/>
          <w:szCs w:val="28"/>
        </w:rPr>
        <w:tab/>
      </w:r>
      <w:r>
        <w:rPr>
          <w:spacing w:val="-2"/>
          <w:sz w:val="28"/>
          <w:szCs w:val="28"/>
        </w:rPr>
        <w:t xml:space="preserve">- </w:t>
      </w:r>
      <w:r w:rsidR="00F76ADE" w:rsidRPr="000F2B99">
        <w:rPr>
          <w:spacing w:val="-2"/>
          <w:sz w:val="28"/>
          <w:szCs w:val="28"/>
        </w:rPr>
        <w:t>Giao đất, cho thuê đất, cho phép chuyển nhượng mục đích sử dụng đất</w:t>
      </w:r>
      <w:r>
        <w:rPr>
          <w:spacing w:val="-2"/>
          <w:sz w:val="28"/>
          <w:szCs w:val="28"/>
        </w:rPr>
        <w:t>.</w:t>
      </w:r>
    </w:p>
    <w:p w14:paraId="3A926888" w14:textId="29DE8DDF" w:rsidR="00F76ADE" w:rsidRPr="000F2B99" w:rsidRDefault="000F2B99" w:rsidP="000F2B99">
      <w:pPr>
        <w:tabs>
          <w:tab w:val="left" w:pos="709"/>
          <w:tab w:val="left" w:pos="851"/>
        </w:tabs>
        <w:spacing w:before="120" w:after="120"/>
        <w:jc w:val="both"/>
        <w:rPr>
          <w:spacing w:val="-2"/>
          <w:sz w:val="28"/>
          <w:szCs w:val="28"/>
        </w:rPr>
      </w:pPr>
      <w:r>
        <w:rPr>
          <w:spacing w:val="-2"/>
          <w:sz w:val="28"/>
          <w:szCs w:val="28"/>
        </w:rPr>
        <w:tab/>
        <w:t xml:space="preserve">- </w:t>
      </w:r>
      <w:r w:rsidR="00F76ADE" w:rsidRPr="000F2B99">
        <w:rPr>
          <w:spacing w:val="-2"/>
          <w:sz w:val="28"/>
          <w:szCs w:val="28"/>
        </w:rPr>
        <w:t>Về người sử dụng đất, hộ gia đình sử dụng đất</w:t>
      </w:r>
      <w:r w:rsidR="00E82F5D">
        <w:rPr>
          <w:spacing w:val="-2"/>
          <w:sz w:val="28"/>
          <w:szCs w:val="28"/>
        </w:rPr>
        <w:t>.</w:t>
      </w:r>
    </w:p>
    <w:p w14:paraId="3C586592" w14:textId="363B1049" w:rsidR="00F76ADE" w:rsidRPr="00E82F5D" w:rsidRDefault="00E82F5D" w:rsidP="00E82F5D">
      <w:pPr>
        <w:tabs>
          <w:tab w:val="left" w:pos="709"/>
          <w:tab w:val="left" w:pos="993"/>
        </w:tabs>
        <w:spacing w:before="120" w:after="120"/>
        <w:jc w:val="both"/>
        <w:rPr>
          <w:spacing w:val="-4"/>
          <w:sz w:val="28"/>
          <w:szCs w:val="28"/>
        </w:rPr>
      </w:pPr>
      <w:r>
        <w:rPr>
          <w:spacing w:val="-4"/>
          <w:sz w:val="28"/>
          <w:szCs w:val="28"/>
        </w:rPr>
        <w:tab/>
        <w:t xml:space="preserve">- </w:t>
      </w:r>
      <w:r w:rsidR="00F76ADE" w:rsidRPr="00E82F5D">
        <w:rPr>
          <w:spacing w:val="-4"/>
          <w:sz w:val="28"/>
          <w:szCs w:val="28"/>
        </w:rPr>
        <w:t>Căn cứ, thẩm quyền, trình tự, thủ tục lập, điều chỉnh quy hoạch, kế hoạch sử dụng đất</w:t>
      </w:r>
      <w:r>
        <w:rPr>
          <w:spacing w:val="-4"/>
          <w:sz w:val="28"/>
          <w:szCs w:val="28"/>
        </w:rPr>
        <w:t>.</w:t>
      </w:r>
    </w:p>
    <w:p w14:paraId="10F488EB" w14:textId="12ECA2E7" w:rsidR="00F76ADE" w:rsidRPr="00E82F5D" w:rsidRDefault="00E82F5D" w:rsidP="00E82F5D">
      <w:pPr>
        <w:tabs>
          <w:tab w:val="left" w:pos="709"/>
          <w:tab w:val="left" w:pos="993"/>
        </w:tabs>
        <w:spacing w:before="120" w:after="120"/>
        <w:jc w:val="both"/>
        <w:rPr>
          <w:spacing w:val="-2"/>
          <w:sz w:val="28"/>
          <w:szCs w:val="28"/>
        </w:rPr>
      </w:pPr>
      <w:r w:rsidRPr="00E82F5D">
        <w:rPr>
          <w:spacing w:val="-2"/>
          <w:sz w:val="28"/>
          <w:szCs w:val="28"/>
        </w:rPr>
        <w:tab/>
      </w:r>
      <w:r>
        <w:rPr>
          <w:spacing w:val="-2"/>
          <w:sz w:val="28"/>
          <w:szCs w:val="28"/>
        </w:rPr>
        <w:t xml:space="preserve">- </w:t>
      </w:r>
      <w:r w:rsidR="00F76ADE" w:rsidRPr="00E82F5D">
        <w:rPr>
          <w:spacing w:val="-2"/>
          <w:sz w:val="28"/>
          <w:szCs w:val="28"/>
        </w:rPr>
        <w:t xml:space="preserve">Chính sách đất đai  </w:t>
      </w:r>
      <w:r w:rsidR="000B2C90" w:rsidRPr="00E82F5D">
        <w:rPr>
          <w:spacing w:val="-2"/>
          <w:sz w:val="28"/>
          <w:szCs w:val="28"/>
        </w:rPr>
        <w:t>đối với đồng bào dân tộc thiểu số</w:t>
      </w:r>
      <w:r>
        <w:rPr>
          <w:spacing w:val="-2"/>
          <w:sz w:val="28"/>
          <w:szCs w:val="28"/>
        </w:rPr>
        <w:t>.</w:t>
      </w:r>
    </w:p>
    <w:p w14:paraId="1643B733" w14:textId="1B323E5A" w:rsidR="003432B6" w:rsidRPr="00E82F5D" w:rsidRDefault="00E82F5D" w:rsidP="00E82F5D">
      <w:pPr>
        <w:tabs>
          <w:tab w:val="left" w:pos="709"/>
          <w:tab w:val="left" w:pos="993"/>
        </w:tabs>
        <w:spacing w:before="120" w:after="120"/>
        <w:jc w:val="both"/>
        <w:rPr>
          <w:spacing w:val="-2"/>
          <w:sz w:val="28"/>
          <w:szCs w:val="28"/>
        </w:rPr>
      </w:pPr>
      <w:r>
        <w:rPr>
          <w:spacing w:val="-2"/>
          <w:sz w:val="28"/>
          <w:szCs w:val="28"/>
        </w:rPr>
        <w:tab/>
        <w:t xml:space="preserve">- </w:t>
      </w:r>
      <w:r w:rsidR="003432B6" w:rsidRPr="00E82F5D">
        <w:rPr>
          <w:spacing w:val="-2"/>
          <w:sz w:val="28"/>
          <w:szCs w:val="28"/>
        </w:rPr>
        <w:t>Các trường hợp thu hồi đất để phát triển kinh tế - xã hội vì lợi ích quốc gia</w:t>
      </w:r>
      <w:r w:rsidR="00BC0F8C" w:rsidRPr="00E82F5D">
        <w:rPr>
          <w:spacing w:val="-2"/>
          <w:sz w:val="28"/>
          <w:szCs w:val="28"/>
        </w:rPr>
        <w:t>, cộng đồng</w:t>
      </w:r>
      <w:r>
        <w:rPr>
          <w:spacing w:val="-2"/>
          <w:sz w:val="28"/>
          <w:szCs w:val="28"/>
        </w:rPr>
        <w:t>.</w:t>
      </w:r>
    </w:p>
    <w:p w14:paraId="401278EC" w14:textId="718ED2A4" w:rsidR="003432B6" w:rsidRPr="00E82F5D" w:rsidRDefault="00E82F5D" w:rsidP="00E82F5D">
      <w:pPr>
        <w:tabs>
          <w:tab w:val="left" w:pos="709"/>
          <w:tab w:val="left" w:pos="993"/>
        </w:tabs>
        <w:spacing w:before="120" w:after="120"/>
        <w:jc w:val="both"/>
        <w:rPr>
          <w:spacing w:val="-2"/>
          <w:sz w:val="28"/>
          <w:szCs w:val="28"/>
        </w:rPr>
      </w:pPr>
      <w:r>
        <w:rPr>
          <w:spacing w:val="-2"/>
          <w:sz w:val="28"/>
          <w:szCs w:val="28"/>
        </w:rPr>
        <w:tab/>
        <w:t xml:space="preserve">- </w:t>
      </w:r>
      <w:r w:rsidR="003432B6" w:rsidRPr="00E82F5D">
        <w:rPr>
          <w:spacing w:val="-2"/>
          <w:sz w:val="28"/>
          <w:szCs w:val="28"/>
        </w:rPr>
        <w:t>Quy định về bồi thường, hỗ trợ, tái định cư khi nhà nước thu hồi đất</w:t>
      </w:r>
      <w:r>
        <w:rPr>
          <w:spacing w:val="-2"/>
          <w:sz w:val="28"/>
          <w:szCs w:val="28"/>
        </w:rPr>
        <w:t>.</w:t>
      </w:r>
    </w:p>
    <w:p w14:paraId="6870F94C" w14:textId="77777777" w:rsidR="00E82F5D" w:rsidRDefault="00E82F5D" w:rsidP="00E82F5D">
      <w:pPr>
        <w:tabs>
          <w:tab w:val="left" w:pos="709"/>
          <w:tab w:val="left" w:pos="993"/>
        </w:tabs>
        <w:spacing w:before="120" w:after="120"/>
        <w:jc w:val="both"/>
        <w:rPr>
          <w:spacing w:val="-2"/>
          <w:sz w:val="28"/>
          <w:szCs w:val="28"/>
        </w:rPr>
      </w:pPr>
      <w:r>
        <w:rPr>
          <w:spacing w:val="-2"/>
          <w:sz w:val="28"/>
          <w:szCs w:val="28"/>
        </w:rPr>
        <w:tab/>
        <w:t xml:space="preserve">- </w:t>
      </w:r>
      <w:r w:rsidR="003432B6" w:rsidRPr="00E82F5D">
        <w:rPr>
          <w:spacing w:val="-2"/>
          <w:sz w:val="28"/>
          <w:szCs w:val="28"/>
        </w:rPr>
        <w:t>Việc sử dụng đất để thực hiện các dự án đầu tư thông qua việc thoả thuận quyền sử dụng đất</w:t>
      </w:r>
      <w:r>
        <w:rPr>
          <w:spacing w:val="-2"/>
          <w:sz w:val="28"/>
          <w:szCs w:val="28"/>
        </w:rPr>
        <w:t>.</w:t>
      </w:r>
    </w:p>
    <w:p w14:paraId="69F4CD06" w14:textId="3854D7FA" w:rsidR="003432B6" w:rsidRPr="00E82F5D" w:rsidRDefault="00E82F5D" w:rsidP="00E82F5D">
      <w:pPr>
        <w:tabs>
          <w:tab w:val="left" w:pos="709"/>
          <w:tab w:val="left" w:pos="993"/>
        </w:tabs>
        <w:spacing w:before="120" w:after="120"/>
        <w:jc w:val="both"/>
        <w:rPr>
          <w:spacing w:val="-2"/>
          <w:sz w:val="28"/>
          <w:szCs w:val="28"/>
        </w:rPr>
      </w:pPr>
      <w:r>
        <w:rPr>
          <w:spacing w:val="-2"/>
          <w:sz w:val="28"/>
          <w:szCs w:val="28"/>
        </w:rPr>
        <w:lastRenderedPageBreak/>
        <w:tab/>
        <w:t xml:space="preserve">- </w:t>
      </w:r>
      <w:r w:rsidR="003432B6" w:rsidRPr="00E82F5D">
        <w:rPr>
          <w:spacing w:val="-2"/>
          <w:sz w:val="28"/>
          <w:szCs w:val="28"/>
        </w:rPr>
        <w:t>Vi</w:t>
      </w:r>
      <w:r w:rsidR="00197C85" w:rsidRPr="00E82F5D">
        <w:rPr>
          <w:spacing w:val="-2"/>
          <w:sz w:val="28"/>
          <w:szCs w:val="28"/>
        </w:rPr>
        <w:t>ệ</w:t>
      </w:r>
      <w:r w:rsidR="003432B6" w:rsidRPr="00E82F5D">
        <w:rPr>
          <w:spacing w:val="-2"/>
          <w:sz w:val="28"/>
          <w:szCs w:val="28"/>
        </w:rPr>
        <w:t>c cho phép chuyển nhượng, thế chấp quyền thuê trong hợp đồng thuê đất trả tiền hàng năm</w:t>
      </w:r>
      <w:r>
        <w:rPr>
          <w:spacing w:val="-2"/>
          <w:sz w:val="28"/>
          <w:szCs w:val="28"/>
        </w:rPr>
        <w:t>.</w:t>
      </w:r>
    </w:p>
    <w:p w14:paraId="71293A04" w14:textId="131883BB" w:rsidR="003432B6" w:rsidRPr="00E82F5D" w:rsidRDefault="00E82F5D" w:rsidP="00E82F5D">
      <w:pPr>
        <w:tabs>
          <w:tab w:val="left" w:pos="709"/>
          <w:tab w:val="left" w:pos="993"/>
        </w:tabs>
        <w:spacing w:before="120" w:after="120"/>
        <w:jc w:val="both"/>
        <w:rPr>
          <w:spacing w:val="-2"/>
          <w:sz w:val="28"/>
          <w:szCs w:val="28"/>
        </w:rPr>
      </w:pPr>
      <w:r>
        <w:rPr>
          <w:spacing w:val="-2"/>
          <w:sz w:val="28"/>
          <w:szCs w:val="28"/>
        </w:rPr>
        <w:tab/>
        <w:t xml:space="preserve">- </w:t>
      </w:r>
      <w:r w:rsidR="003432B6" w:rsidRPr="00E82F5D">
        <w:rPr>
          <w:spacing w:val="-2"/>
          <w:sz w:val="28"/>
          <w:szCs w:val="28"/>
        </w:rPr>
        <w:t>Nguyên tắc xác định giá đất, bảng giá đất cụ thể</w:t>
      </w:r>
    </w:p>
    <w:p w14:paraId="0ECAB05B" w14:textId="77777777" w:rsidR="00E82F5D" w:rsidRDefault="00E82F5D" w:rsidP="00E82F5D">
      <w:pPr>
        <w:tabs>
          <w:tab w:val="left" w:pos="709"/>
          <w:tab w:val="left" w:pos="993"/>
        </w:tabs>
        <w:spacing w:before="120" w:after="120"/>
        <w:jc w:val="both"/>
        <w:rPr>
          <w:spacing w:val="-2"/>
          <w:sz w:val="28"/>
          <w:szCs w:val="28"/>
        </w:rPr>
      </w:pPr>
      <w:r>
        <w:rPr>
          <w:spacing w:val="-2"/>
          <w:sz w:val="28"/>
          <w:szCs w:val="28"/>
        </w:rPr>
        <w:tab/>
        <w:t xml:space="preserve">- </w:t>
      </w:r>
      <w:r w:rsidR="003432B6" w:rsidRPr="00E82F5D">
        <w:rPr>
          <w:spacing w:val="-2"/>
          <w:sz w:val="28"/>
          <w:szCs w:val="28"/>
        </w:rPr>
        <w:t>Thẩm quyền giải quyết tranh chấp đất đai.</w:t>
      </w:r>
    </w:p>
    <w:p w14:paraId="014481BA" w14:textId="10DC530D" w:rsidR="003432B6" w:rsidRDefault="00E82F5D" w:rsidP="00E82F5D">
      <w:pPr>
        <w:tabs>
          <w:tab w:val="left" w:pos="709"/>
          <w:tab w:val="left" w:pos="993"/>
        </w:tabs>
        <w:spacing w:before="120" w:after="120"/>
        <w:jc w:val="both"/>
        <w:rPr>
          <w:spacing w:val="-2"/>
          <w:sz w:val="28"/>
          <w:szCs w:val="28"/>
        </w:rPr>
      </w:pPr>
      <w:r>
        <w:rPr>
          <w:b/>
          <w:bCs/>
          <w:i/>
          <w:iCs/>
          <w:spacing w:val="-2"/>
          <w:sz w:val="28"/>
          <w:szCs w:val="28"/>
        </w:rPr>
        <w:tab/>
      </w:r>
      <w:r w:rsidR="003432B6" w:rsidRPr="004F3A59">
        <w:rPr>
          <w:b/>
          <w:bCs/>
          <w:i/>
          <w:iCs/>
          <w:spacing w:val="-2"/>
          <w:sz w:val="28"/>
          <w:szCs w:val="28"/>
        </w:rPr>
        <w:t>Đối với tổ chức công đoàn</w:t>
      </w:r>
      <w:r w:rsidR="003432B6">
        <w:rPr>
          <w:spacing w:val="-2"/>
          <w:sz w:val="28"/>
          <w:szCs w:val="28"/>
        </w:rPr>
        <w:t>, cần tham gia trọng tâm vào các nội dung có liên quan đến quyền, lợi ích hợp pháp chính đáng c</w:t>
      </w:r>
      <w:r w:rsidR="004F3A59">
        <w:rPr>
          <w:spacing w:val="-2"/>
          <w:sz w:val="28"/>
          <w:szCs w:val="28"/>
        </w:rPr>
        <w:t>ủa</w:t>
      </w:r>
      <w:r w:rsidR="003432B6">
        <w:rPr>
          <w:spacing w:val="-2"/>
          <w:sz w:val="28"/>
          <w:szCs w:val="28"/>
        </w:rPr>
        <w:t xml:space="preserve"> đoàn viên, người lao động như:</w:t>
      </w:r>
    </w:p>
    <w:p w14:paraId="416C56DD" w14:textId="65FADF35" w:rsidR="003432B6" w:rsidRPr="00E82F5D" w:rsidRDefault="00E82F5D" w:rsidP="00E82F5D">
      <w:pPr>
        <w:tabs>
          <w:tab w:val="left" w:pos="709"/>
          <w:tab w:val="left" w:pos="993"/>
        </w:tabs>
        <w:spacing w:before="120" w:after="120"/>
        <w:jc w:val="both"/>
        <w:rPr>
          <w:spacing w:val="-2"/>
          <w:sz w:val="28"/>
          <w:szCs w:val="28"/>
        </w:rPr>
      </w:pPr>
      <w:r w:rsidRPr="00E82F5D">
        <w:rPr>
          <w:spacing w:val="-2"/>
          <w:sz w:val="28"/>
          <w:szCs w:val="28"/>
        </w:rPr>
        <w:tab/>
      </w:r>
      <w:r>
        <w:rPr>
          <w:spacing w:val="-2"/>
          <w:sz w:val="28"/>
          <w:szCs w:val="28"/>
        </w:rPr>
        <w:t xml:space="preserve">- </w:t>
      </w:r>
      <w:r w:rsidR="003432B6" w:rsidRPr="00E82F5D">
        <w:rPr>
          <w:spacing w:val="-2"/>
          <w:sz w:val="28"/>
          <w:szCs w:val="28"/>
        </w:rPr>
        <w:t>Giao đất, cho thuê đất, cho phép chuyển mục đích sử dụng đất</w:t>
      </w:r>
      <w:r w:rsidR="00426A99" w:rsidRPr="00E82F5D">
        <w:rPr>
          <w:spacing w:val="-2"/>
          <w:sz w:val="28"/>
          <w:szCs w:val="28"/>
        </w:rPr>
        <w:t>.</w:t>
      </w:r>
    </w:p>
    <w:p w14:paraId="7E25D495" w14:textId="0586E80C" w:rsidR="003432B6" w:rsidRPr="00E82F5D" w:rsidRDefault="00E82F5D" w:rsidP="00E82F5D">
      <w:pPr>
        <w:tabs>
          <w:tab w:val="left" w:pos="709"/>
          <w:tab w:val="left" w:pos="993"/>
        </w:tabs>
        <w:spacing w:before="120" w:after="120"/>
        <w:jc w:val="both"/>
        <w:rPr>
          <w:spacing w:val="-2"/>
          <w:sz w:val="28"/>
          <w:szCs w:val="28"/>
        </w:rPr>
      </w:pPr>
      <w:r>
        <w:rPr>
          <w:spacing w:val="-2"/>
          <w:sz w:val="28"/>
          <w:szCs w:val="28"/>
        </w:rPr>
        <w:tab/>
        <w:t xml:space="preserve">- </w:t>
      </w:r>
      <w:r w:rsidR="003432B6" w:rsidRPr="00E82F5D">
        <w:rPr>
          <w:spacing w:val="-2"/>
          <w:sz w:val="28"/>
          <w:szCs w:val="28"/>
        </w:rPr>
        <w:t>Căn cứ thẩm quyền, trình tự, thủ tục lập, điều chỉnh quy hạch, kế hoạch sử dụng đất</w:t>
      </w:r>
      <w:r w:rsidR="00426A99" w:rsidRPr="00E82F5D">
        <w:rPr>
          <w:spacing w:val="-2"/>
          <w:sz w:val="28"/>
          <w:szCs w:val="28"/>
        </w:rPr>
        <w:t>.</w:t>
      </w:r>
    </w:p>
    <w:p w14:paraId="0CF410AA" w14:textId="67E285CE" w:rsidR="003432B6" w:rsidRPr="00E82F5D" w:rsidRDefault="00E82F5D" w:rsidP="00E82F5D">
      <w:pPr>
        <w:tabs>
          <w:tab w:val="left" w:pos="709"/>
          <w:tab w:val="left" w:pos="993"/>
        </w:tabs>
        <w:spacing w:before="120" w:after="120"/>
        <w:jc w:val="both"/>
        <w:rPr>
          <w:spacing w:val="-2"/>
          <w:sz w:val="28"/>
          <w:szCs w:val="28"/>
        </w:rPr>
      </w:pPr>
      <w:r>
        <w:rPr>
          <w:spacing w:val="-2"/>
          <w:sz w:val="28"/>
          <w:szCs w:val="28"/>
        </w:rPr>
        <w:tab/>
        <w:t xml:space="preserve">- </w:t>
      </w:r>
      <w:r w:rsidR="003432B6" w:rsidRPr="00E82F5D">
        <w:rPr>
          <w:spacing w:val="-2"/>
          <w:sz w:val="28"/>
          <w:szCs w:val="28"/>
        </w:rPr>
        <w:t>Chế độ sử dụng đất công nghiệp, khu chế xuất, cụm công nghiệp</w:t>
      </w:r>
      <w:r w:rsidR="00426A99" w:rsidRPr="00E82F5D">
        <w:rPr>
          <w:spacing w:val="-2"/>
          <w:sz w:val="28"/>
          <w:szCs w:val="28"/>
        </w:rPr>
        <w:t>.</w:t>
      </w:r>
    </w:p>
    <w:p w14:paraId="143F8E50" w14:textId="77777777" w:rsidR="00E82F5D" w:rsidRDefault="00E82F5D" w:rsidP="00E82F5D">
      <w:pPr>
        <w:tabs>
          <w:tab w:val="left" w:pos="709"/>
          <w:tab w:val="left" w:pos="993"/>
        </w:tabs>
        <w:spacing w:before="120" w:after="120"/>
        <w:jc w:val="both"/>
        <w:rPr>
          <w:spacing w:val="-2"/>
          <w:sz w:val="28"/>
          <w:szCs w:val="28"/>
        </w:rPr>
      </w:pPr>
      <w:r>
        <w:rPr>
          <w:spacing w:val="-2"/>
          <w:sz w:val="28"/>
          <w:szCs w:val="28"/>
        </w:rPr>
        <w:tab/>
        <w:t xml:space="preserve">- </w:t>
      </w:r>
      <w:r w:rsidR="003432B6" w:rsidRPr="00E82F5D">
        <w:rPr>
          <w:spacing w:val="-2"/>
          <w:sz w:val="28"/>
          <w:szCs w:val="28"/>
        </w:rPr>
        <w:t xml:space="preserve">Chính sách đất đai đối với nhà ở xã hội, nhà ở cho công nhân lao động </w:t>
      </w:r>
      <w:r w:rsidR="00426A99" w:rsidRPr="00E82F5D">
        <w:rPr>
          <w:spacing w:val="-2"/>
          <w:sz w:val="28"/>
          <w:szCs w:val="28"/>
        </w:rPr>
        <w:t>…</w:t>
      </w:r>
    </w:p>
    <w:p w14:paraId="6FFC12C7" w14:textId="51179191" w:rsidR="00374B9C" w:rsidRPr="00E82F5D" w:rsidRDefault="00E82F5D" w:rsidP="00E82F5D">
      <w:pPr>
        <w:tabs>
          <w:tab w:val="left" w:pos="709"/>
          <w:tab w:val="left" w:pos="993"/>
        </w:tabs>
        <w:spacing w:before="120" w:after="120"/>
        <w:jc w:val="both"/>
        <w:rPr>
          <w:spacing w:val="-2"/>
          <w:sz w:val="28"/>
          <w:szCs w:val="28"/>
        </w:rPr>
      </w:pPr>
      <w:r>
        <w:rPr>
          <w:i/>
          <w:iCs/>
          <w:spacing w:val="-2"/>
          <w:sz w:val="28"/>
          <w:szCs w:val="28"/>
        </w:rPr>
        <w:tab/>
        <w:t xml:space="preserve">b. </w:t>
      </w:r>
      <w:r w:rsidR="00374B9C" w:rsidRPr="00E82F5D">
        <w:rPr>
          <w:i/>
          <w:iCs/>
          <w:spacing w:val="-2"/>
          <w:sz w:val="28"/>
          <w:szCs w:val="28"/>
        </w:rPr>
        <w:t>Về thời gian</w:t>
      </w:r>
      <w:r w:rsidR="00374B9C" w:rsidRPr="00E82F5D">
        <w:rPr>
          <w:i/>
          <w:spacing w:val="-2"/>
          <w:sz w:val="28"/>
          <w:szCs w:val="28"/>
        </w:rPr>
        <w:t>:</w:t>
      </w:r>
      <w:r w:rsidR="003432B6" w:rsidRPr="00E82F5D">
        <w:rPr>
          <w:spacing w:val="-2"/>
          <w:sz w:val="28"/>
          <w:szCs w:val="28"/>
        </w:rPr>
        <w:t xml:space="preserve"> văn bản góp ý đề nghị gửi về Ban Chính sách pháp luật và quan hệ lao động Liên đoàn Lao động tỉnh trước ngày 05/3/2023.</w:t>
      </w:r>
      <w:r w:rsidR="004F3A59" w:rsidRPr="00E82F5D">
        <w:rPr>
          <w:spacing w:val="-2"/>
          <w:sz w:val="28"/>
          <w:szCs w:val="28"/>
        </w:rPr>
        <w:t xml:space="preserve"> Đồng thời gửi bản mềm về địa chỉ mail: csplbinhdinh@gmail.com.</w:t>
      </w:r>
    </w:p>
    <w:p w14:paraId="25A9BA0B" w14:textId="77777777" w:rsidR="00E67CDF" w:rsidRDefault="00535740" w:rsidP="00E67CDF">
      <w:pPr>
        <w:pStyle w:val="ListParagraph"/>
        <w:numPr>
          <w:ilvl w:val="0"/>
          <w:numId w:val="2"/>
        </w:numPr>
        <w:tabs>
          <w:tab w:val="left" w:pos="709"/>
          <w:tab w:val="left" w:pos="851"/>
        </w:tabs>
        <w:spacing w:before="120" w:after="120"/>
        <w:ind w:left="0" w:firstLine="567"/>
        <w:jc w:val="both"/>
        <w:rPr>
          <w:spacing w:val="-2"/>
          <w:sz w:val="28"/>
          <w:szCs w:val="28"/>
        </w:rPr>
      </w:pPr>
      <w:r>
        <w:rPr>
          <w:spacing w:val="-2"/>
          <w:sz w:val="28"/>
          <w:szCs w:val="28"/>
        </w:rPr>
        <w:t xml:space="preserve">Trong quá trình lấy ý kiến, các đơn vị chủ động tiếp xúc và phản ánh quan điểm, đề xuất của </w:t>
      </w:r>
      <w:r w:rsidR="00426A99">
        <w:rPr>
          <w:spacing w:val="-2"/>
          <w:sz w:val="28"/>
          <w:szCs w:val="28"/>
        </w:rPr>
        <w:t>đoàn viê</w:t>
      </w:r>
      <w:r>
        <w:rPr>
          <w:spacing w:val="-2"/>
          <w:sz w:val="28"/>
          <w:szCs w:val="28"/>
        </w:rPr>
        <w:t>n</w:t>
      </w:r>
      <w:r w:rsidR="00426A99">
        <w:rPr>
          <w:spacing w:val="-2"/>
          <w:sz w:val="28"/>
          <w:szCs w:val="28"/>
        </w:rPr>
        <w:t>, n</w:t>
      </w:r>
      <w:r>
        <w:rPr>
          <w:spacing w:val="-2"/>
          <w:sz w:val="28"/>
          <w:szCs w:val="28"/>
        </w:rPr>
        <w:t xml:space="preserve">gười lao động, cán bộ công đoàn về các nội dung cơ bản trong dự thảo Luật đất đai (sửa đổi) </w:t>
      </w:r>
      <w:r w:rsidR="00E67CDF">
        <w:rPr>
          <w:spacing w:val="-2"/>
          <w:sz w:val="28"/>
          <w:szCs w:val="28"/>
        </w:rPr>
        <w:t>với</w:t>
      </w:r>
      <w:r>
        <w:rPr>
          <w:spacing w:val="-2"/>
          <w:sz w:val="28"/>
          <w:szCs w:val="28"/>
        </w:rPr>
        <w:t xml:space="preserve"> uỷ ban mặt trận tổ quốc cùng cấp, hội đồng nhân dân đ</w:t>
      </w:r>
      <w:r w:rsidR="004F3A59">
        <w:rPr>
          <w:spacing w:val="-2"/>
          <w:sz w:val="28"/>
          <w:szCs w:val="28"/>
        </w:rPr>
        <w:t>ịa</w:t>
      </w:r>
      <w:r>
        <w:rPr>
          <w:spacing w:val="-2"/>
          <w:sz w:val="28"/>
          <w:szCs w:val="28"/>
        </w:rPr>
        <w:t xml:space="preserve"> phương, đoàn đại biểu Quốc hội tỉnh,</w:t>
      </w:r>
      <w:r w:rsidR="004F3A59">
        <w:rPr>
          <w:spacing w:val="-2"/>
          <w:sz w:val="28"/>
          <w:szCs w:val="28"/>
        </w:rPr>
        <w:t xml:space="preserve"> …</w:t>
      </w:r>
      <w:r>
        <w:rPr>
          <w:spacing w:val="-2"/>
          <w:sz w:val="28"/>
          <w:szCs w:val="28"/>
        </w:rPr>
        <w:t xml:space="preserve"> tạo điều kiện cho Quốc hội xem xét cho ý kiến về dự thảo</w:t>
      </w:r>
      <w:r w:rsidR="00E67CDF">
        <w:rPr>
          <w:spacing w:val="-2"/>
          <w:sz w:val="28"/>
          <w:szCs w:val="28"/>
        </w:rPr>
        <w:t>.</w:t>
      </w:r>
    </w:p>
    <w:p w14:paraId="68EFC22F" w14:textId="037DF993" w:rsidR="00DB512E" w:rsidRPr="00E67CDF" w:rsidRDefault="00E67CDF" w:rsidP="00E67CDF">
      <w:pPr>
        <w:tabs>
          <w:tab w:val="left" w:pos="709"/>
          <w:tab w:val="left" w:pos="851"/>
        </w:tabs>
        <w:spacing w:before="120" w:after="120"/>
        <w:jc w:val="both"/>
        <w:rPr>
          <w:spacing w:val="-2"/>
          <w:sz w:val="28"/>
          <w:szCs w:val="28"/>
        </w:rPr>
      </w:pPr>
      <w:r>
        <w:rPr>
          <w:sz w:val="28"/>
          <w:szCs w:val="28"/>
        </w:rPr>
        <w:tab/>
        <w:t>Nhận được Công văn</w:t>
      </w:r>
      <w:r w:rsidR="00EF535E" w:rsidRPr="00E67CDF">
        <w:rPr>
          <w:sz w:val="28"/>
          <w:szCs w:val="28"/>
        </w:rPr>
        <w:t>, đề nghị các cấp công đoàn</w:t>
      </w:r>
      <w:r>
        <w:rPr>
          <w:sz w:val="28"/>
          <w:szCs w:val="28"/>
        </w:rPr>
        <w:t>, các đơn vị</w:t>
      </w:r>
      <w:r w:rsidR="00EF535E" w:rsidRPr="00E67CDF">
        <w:rPr>
          <w:sz w:val="28"/>
          <w:szCs w:val="28"/>
        </w:rPr>
        <w:t xml:space="preserve"> </w:t>
      </w:r>
      <w:r w:rsidR="00DB512E" w:rsidRPr="00E67CDF">
        <w:rPr>
          <w:sz w:val="28"/>
          <w:szCs w:val="28"/>
        </w:rPr>
        <w:t>triển khai thực hiện</w:t>
      </w:r>
      <w:r w:rsidR="00EF535E" w:rsidRPr="00E67CDF">
        <w:rPr>
          <w:sz w:val="28"/>
          <w:szCs w:val="28"/>
        </w:rPr>
        <w:t xml:space="preserve"> và gửi </w:t>
      </w:r>
      <w:r w:rsidR="000A4031" w:rsidRPr="00E67CDF">
        <w:rPr>
          <w:sz w:val="28"/>
          <w:szCs w:val="28"/>
        </w:rPr>
        <w:t xml:space="preserve">văn bản </w:t>
      </w:r>
      <w:r w:rsidR="00EF535E" w:rsidRPr="00E67CDF">
        <w:rPr>
          <w:sz w:val="28"/>
          <w:szCs w:val="28"/>
        </w:rPr>
        <w:t>góp ý về Liên đoàn Lao động tỉnh đảm bảo nội dung và thời gian</w:t>
      </w:r>
      <w:r w:rsidR="00DB512E" w:rsidRPr="00E67CDF">
        <w:rPr>
          <w:sz w:val="28"/>
          <w:szCs w:val="28"/>
        </w:rPr>
        <w:t>./.</w:t>
      </w:r>
    </w:p>
    <w:p w14:paraId="50F96E7F" w14:textId="77777777" w:rsidR="00DB512E" w:rsidRPr="00694FB8" w:rsidRDefault="00DB512E" w:rsidP="00E67CDF">
      <w:pPr>
        <w:tabs>
          <w:tab w:val="left" w:pos="709"/>
        </w:tabs>
        <w:spacing w:before="120" w:after="120"/>
        <w:ind w:firstLine="567"/>
        <w:jc w:val="both"/>
        <w:rPr>
          <w:sz w:val="2"/>
          <w:szCs w:val="2"/>
          <w:lang w:val="it-IT"/>
        </w:rPr>
      </w:pPr>
    </w:p>
    <w:p w14:paraId="0C10EDC9" w14:textId="77777777" w:rsidR="00DB512E" w:rsidRPr="0078093C" w:rsidRDefault="00DB512E" w:rsidP="00E67CDF">
      <w:pPr>
        <w:spacing w:before="120" w:after="120"/>
        <w:ind w:firstLine="720"/>
        <w:jc w:val="both"/>
        <w:rPr>
          <w:sz w:val="22"/>
          <w:szCs w:val="22"/>
          <w:lang w:val="it-IT"/>
        </w:rPr>
      </w:pPr>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4452"/>
        <w:gridCol w:w="142"/>
        <w:gridCol w:w="4394"/>
      </w:tblGrid>
      <w:tr w:rsidR="00DB512E" w:rsidRPr="002531AE" w14:paraId="1575BE0E" w14:textId="77777777" w:rsidTr="00205754">
        <w:trPr>
          <w:trHeight w:val="1275"/>
        </w:trPr>
        <w:tc>
          <w:tcPr>
            <w:tcW w:w="4452" w:type="dxa"/>
          </w:tcPr>
          <w:p w14:paraId="007EDDDD" w14:textId="77777777" w:rsidR="00DB512E" w:rsidRPr="002531AE" w:rsidRDefault="00DB512E" w:rsidP="00205754">
            <w:pPr>
              <w:rPr>
                <w:b/>
                <w:sz w:val="22"/>
                <w:u w:val="single"/>
                <w:lang w:val="it-IT"/>
              </w:rPr>
            </w:pPr>
          </w:p>
          <w:p w14:paraId="1E121059" w14:textId="77777777" w:rsidR="00DB512E" w:rsidRPr="002531AE" w:rsidRDefault="00DB512E" w:rsidP="00205754">
            <w:pPr>
              <w:rPr>
                <w:b/>
                <w:i/>
                <w:lang w:val="it-IT"/>
              </w:rPr>
            </w:pPr>
            <w:r w:rsidRPr="002531AE">
              <w:rPr>
                <w:b/>
                <w:i/>
                <w:lang w:val="it-IT"/>
              </w:rPr>
              <w:t>Nơi nhận:</w:t>
            </w:r>
          </w:p>
          <w:p w14:paraId="7DA2BAE2" w14:textId="5ED46AEE" w:rsidR="00DB512E" w:rsidRPr="002531AE" w:rsidRDefault="00EF535E" w:rsidP="00205754">
            <w:pPr>
              <w:rPr>
                <w:sz w:val="22"/>
                <w:lang w:val="it-IT"/>
              </w:rPr>
            </w:pPr>
            <w:r>
              <w:rPr>
                <w:sz w:val="22"/>
                <w:szCs w:val="22"/>
                <w:lang w:val="it-IT"/>
              </w:rPr>
              <w:t>- Như trên</w:t>
            </w:r>
            <w:r w:rsidR="00DB512E" w:rsidRPr="002531AE">
              <w:rPr>
                <w:sz w:val="22"/>
                <w:szCs w:val="22"/>
                <w:lang w:val="it-IT"/>
              </w:rPr>
              <w:t>;</w:t>
            </w:r>
          </w:p>
          <w:p w14:paraId="66E87DCA" w14:textId="2F50B99A" w:rsidR="00DB512E" w:rsidRPr="002531AE" w:rsidRDefault="00DB512E" w:rsidP="00205754">
            <w:pPr>
              <w:rPr>
                <w:sz w:val="22"/>
                <w:lang w:val="it-IT"/>
              </w:rPr>
            </w:pPr>
            <w:r w:rsidRPr="002531AE">
              <w:rPr>
                <w:sz w:val="22"/>
                <w:szCs w:val="22"/>
                <w:lang w:val="it-IT"/>
              </w:rPr>
              <w:t xml:space="preserve">- </w:t>
            </w:r>
            <w:r w:rsidR="00205754">
              <w:rPr>
                <w:sz w:val="22"/>
                <w:szCs w:val="22"/>
                <w:lang w:val="it-IT"/>
              </w:rPr>
              <w:t xml:space="preserve">Thường trực, </w:t>
            </w:r>
            <w:r w:rsidR="003C0A83">
              <w:rPr>
                <w:sz w:val="22"/>
                <w:szCs w:val="22"/>
                <w:lang w:val="it-IT"/>
              </w:rPr>
              <w:t>c</w:t>
            </w:r>
            <w:r w:rsidRPr="002531AE">
              <w:rPr>
                <w:sz w:val="22"/>
                <w:szCs w:val="22"/>
                <w:lang w:val="it-IT"/>
              </w:rPr>
              <w:t>ác ban LĐLĐ tỉnh;</w:t>
            </w:r>
          </w:p>
          <w:p w14:paraId="68AD2B83" w14:textId="35BE2FD0" w:rsidR="00DB512E" w:rsidRPr="002531AE" w:rsidRDefault="00DB512E" w:rsidP="00205754">
            <w:pPr>
              <w:rPr>
                <w:sz w:val="22"/>
                <w:lang w:val="nl-NL"/>
              </w:rPr>
            </w:pPr>
            <w:r>
              <w:rPr>
                <w:sz w:val="22"/>
                <w:szCs w:val="22"/>
                <w:lang w:val="nl-NL"/>
              </w:rPr>
              <w:t xml:space="preserve">- </w:t>
            </w:r>
            <w:r w:rsidRPr="002531AE">
              <w:rPr>
                <w:sz w:val="22"/>
                <w:szCs w:val="22"/>
              </w:rPr>
              <w:t xml:space="preserve">Lưu: VT, </w:t>
            </w:r>
            <w:r w:rsidR="00EF535E">
              <w:rPr>
                <w:sz w:val="22"/>
                <w:szCs w:val="22"/>
              </w:rPr>
              <w:t>Ban CSPL&amp;QHLĐ</w:t>
            </w:r>
            <w:r w:rsidRPr="002531AE">
              <w:rPr>
                <w:sz w:val="22"/>
                <w:szCs w:val="22"/>
              </w:rPr>
              <w:t>.</w:t>
            </w:r>
          </w:p>
        </w:tc>
        <w:tc>
          <w:tcPr>
            <w:tcW w:w="142" w:type="dxa"/>
          </w:tcPr>
          <w:p w14:paraId="566B2D5E" w14:textId="77777777" w:rsidR="00DB512E" w:rsidRPr="002531AE" w:rsidRDefault="00DB512E" w:rsidP="00205754">
            <w:pPr>
              <w:jc w:val="center"/>
              <w:rPr>
                <w:b/>
                <w:lang w:val="it-IT"/>
              </w:rPr>
            </w:pPr>
          </w:p>
        </w:tc>
        <w:tc>
          <w:tcPr>
            <w:tcW w:w="4394" w:type="dxa"/>
            <w:shd w:val="clear" w:color="auto" w:fill="auto"/>
          </w:tcPr>
          <w:p w14:paraId="68B846F6" w14:textId="30D26F67" w:rsidR="00DB512E" w:rsidRPr="002531AE" w:rsidRDefault="00B355E6" w:rsidP="00B355E6">
            <w:pPr>
              <w:jc w:val="center"/>
              <w:rPr>
                <w:b/>
                <w:szCs w:val="28"/>
                <w:lang w:val="it-IT"/>
              </w:rPr>
            </w:pPr>
            <w:r>
              <w:rPr>
                <w:b/>
                <w:sz w:val="28"/>
                <w:szCs w:val="28"/>
                <w:lang w:val="it-IT"/>
              </w:rPr>
              <w:t xml:space="preserve">TM. BAN </w:t>
            </w:r>
            <w:r w:rsidR="00EC12DD">
              <w:rPr>
                <w:b/>
                <w:sz w:val="28"/>
                <w:szCs w:val="28"/>
                <w:lang w:val="it-IT"/>
              </w:rPr>
              <w:t>CHẤP HÀNH</w:t>
            </w:r>
            <w:bookmarkStart w:id="0" w:name="_GoBack"/>
            <w:bookmarkEnd w:id="0"/>
          </w:p>
          <w:p w14:paraId="00874714" w14:textId="77777777" w:rsidR="00DB512E" w:rsidRPr="002531AE" w:rsidRDefault="00DB512E" w:rsidP="00B355E6">
            <w:pPr>
              <w:ind w:left="-1194"/>
              <w:jc w:val="center"/>
              <w:rPr>
                <w:b/>
                <w:szCs w:val="28"/>
                <w:lang w:val="it-IT"/>
              </w:rPr>
            </w:pPr>
            <w:r>
              <w:rPr>
                <w:b/>
                <w:sz w:val="28"/>
                <w:szCs w:val="28"/>
                <w:lang w:val="it-IT"/>
              </w:rPr>
              <w:t xml:space="preserve">PHÓ        PHÓ </w:t>
            </w:r>
            <w:r w:rsidRPr="002531AE">
              <w:rPr>
                <w:b/>
                <w:sz w:val="28"/>
                <w:szCs w:val="28"/>
                <w:lang w:val="it-IT"/>
              </w:rPr>
              <w:t>CHỦ TỊCH</w:t>
            </w:r>
            <w:r>
              <w:rPr>
                <w:b/>
                <w:sz w:val="28"/>
                <w:szCs w:val="28"/>
                <w:lang w:val="it-IT"/>
              </w:rPr>
              <w:t xml:space="preserve"> THƯỜNG TRỰC</w:t>
            </w:r>
          </w:p>
          <w:p w14:paraId="60BE7978" w14:textId="77777777" w:rsidR="00DB512E" w:rsidRPr="002531AE" w:rsidRDefault="00DB512E" w:rsidP="00B355E6">
            <w:pPr>
              <w:jc w:val="center"/>
              <w:rPr>
                <w:sz w:val="34"/>
                <w:lang w:val="it-IT"/>
              </w:rPr>
            </w:pPr>
          </w:p>
          <w:p w14:paraId="0646DB12" w14:textId="77777777" w:rsidR="00DB512E" w:rsidRPr="002531AE" w:rsidRDefault="00DB512E" w:rsidP="00B355E6">
            <w:pPr>
              <w:jc w:val="center"/>
              <w:rPr>
                <w:sz w:val="34"/>
                <w:lang w:val="it-IT"/>
              </w:rPr>
            </w:pPr>
          </w:p>
          <w:p w14:paraId="5D7610F7" w14:textId="77777777" w:rsidR="00DB512E" w:rsidRPr="0078093C" w:rsidRDefault="00DB512E" w:rsidP="00B355E6">
            <w:pPr>
              <w:jc w:val="center"/>
              <w:rPr>
                <w:sz w:val="74"/>
                <w:szCs w:val="64"/>
                <w:lang w:val="it-IT"/>
              </w:rPr>
            </w:pPr>
          </w:p>
        </w:tc>
      </w:tr>
      <w:tr w:rsidR="00DB512E" w:rsidRPr="002531AE" w14:paraId="2C099D5B" w14:textId="77777777" w:rsidTr="00205754">
        <w:trPr>
          <w:trHeight w:val="284"/>
        </w:trPr>
        <w:tc>
          <w:tcPr>
            <w:tcW w:w="4452" w:type="dxa"/>
          </w:tcPr>
          <w:p w14:paraId="6108EF42" w14:textId="77777777" w:rsidR="00DB512E" w:rsidRPr="002531AE" w:rsidRDefault="00DB512E" w:rsidP="00205754">
            <w:pPr>
              <w:rPr>
                <w:sz w:val="22"/>
              </w:rPr>
            </w:pPr>
          </w:p>
        </w:tc>
        <w:tc>
          <w:tcPr>
            <w:tcW w:w="142" w:type="dxa"/>
          </w:tcPr>
          <w:p w14:paraId="2ECF9E74" w14:textId="77777777" w:rsidR="00DB512E" w:rsidRPr="002531AE" w:rsidRDefault="00DB512E" w:rsidP="00205754">
            <w:pPr>
              <w:jc w:val="center"/>
              <w:rPr>
                <w:b/>
              </w:rPr>
            </w:pPr>
          </w:p>
        </w:tc>
        <w:tc>
          <w:tcPr>
            <w:tcW w:w="4394" w:type="dxa"/>
            <w:shd w:val="clear" w:color="auto" w:fill="auto"/>
          </w:tcPr>
          <w:p w14:paraId="6DFE9C0F" w14:textId="77777777" w:rsidR="00DB512E" w:rsidRPr="002531AE" w:rsidRDefault="00DB512E" w:rsidP="00B355E6">
            <w:pPr>
              <w:jc w:val="center"/>
              <w:rPr>
                <w:b/>
                <w:sz w:val="2"/>
                <w:szCs w:val="28"/>
              </w:rPr>
            </w:pPr>
          </w:p>
          <w:p w14:paraId="5BB5D612" w14:textId="77777777" w:rsidR="00DB512E" w:rsidRPr="0078093C" w:rsidRDefault="00DB512E" w:rsidP="00B355E6">
            <w:pPr>
              <w:jc w:val="center"/>
              <w:rPr>
                <w:b/>
                <w:sz w:val="2"/>
                <w:szCs w:val="4"/>
              </w:rPr>
            </w:pPr>
          </w:p>
          <w:p w14:paraId="69E25CA9" w14:textId="734D3A19" w:rsidR="00DB512E" w:rsidRPr="002531AE" w:rsidRDefault="00DB512E" w:rsidP="00B355E6">
            <w:pPr>
              <w:jc w:val="center"/>
              <w:rPr>
                <w:b/>
                <w:szCs w:val="28"/>
              </w:rPr>
            </w:pPr>
            <w:r w:rsidRPr="002531AE">
              <w:rPr>
                <w:b/>
                <w:sz w:val="28"/>
                <w:szCs w:val="28"/>
              </w:rPr>
              <w:t xml:space="preserve">Nguyễn </w:t>
            </w:r>
            <w:r>
              <w:rPr>
                <w:b/>
                <w:sz w:val="28"/>
                <w:szCs w:val="28"/>
              </w:rPr>
              <w:t>Thị Bích Thủy</w:t>
            </w:r>
          </w:p>
        </w:tc>
      </w:tr>
      <w:tr w:rsidR="00DB512E" w:rsidRPr="002531AE" w14:paraId="42DFD1FA" w14:textId="77777777" w:rsidTr="00205754">
        <w:trPr>
          <w:trHeight w:val="284"/>
        </w:trPr>
        <w:tc>
          <w:tcPr>
            <w:tcW w:w="4452" w:type="dxa"/>
          </w:tcPr>
          <w:p w14:paraId="07E67D5C" w14:textId="77777777" w:rsidR="00DB512E" w:rsidRPr="002531AE" w:rsidRDefault="00DB512E" w:rsidP="00205754"/>
        </w:tc>
        <w:tc>
          <w:tcPr>
            <w:tcW w:w="142" w:type="dxa"/>
          </w:tcPr>
          <w:p w14:paraId="3063E8F9" w14:textId="77777777" w:rsidR="00DB512E" w:rsidRPr="002531AE" w:rsidRDefault="00DB512E" w:rsidP="00205754">
            <w:pPr>
              <w:jc w:val="center"/>
              <w:rPr>
                <w:b/>
              </w:rPr>
            </w:pPr>
          </w:p>
        </w:tc>
        <w:tc>
          <w:tcPr>
            <w:tcW w:w="4394" w:type="dxa"/>
            <w:shd w:val="clear" w:color="auto" w:fill="auto"/>
          </w:tcPr>
          <w:p w14:paraId="03ED54EE" w14:textId="77777777" w:rsidR="00DB512E" w:rsidRPr="002531AE" w:rsidRDefault="00DB512E" w:rsidP="00205754">
            <w:pPr>
              <w:jc w:val="center"/>
              <w:rPr>
                <w:b/>
                <w:szCs w:val="28"/>
              </w:rPr>
            </w:pPr>
          </w:p>
        </w:tc>
      </w:tr>
    </w:tbl>
    <w:p w14:paraId="13B56014" w14:textId="77777777" w:rsidR="00DB512E" w:rsidRDefault="00DB512E"/>
    <w:sectPr w:rsidR="00DB512E" w:rsidSect="00917F7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D95"/>
    <w:multiLevelType w:val="hybridMultilevel"/>
    <w:tmpl w:val="C9928D0E"/>
    <w:lvl w:ilvl="0" w:tplc="018EEA8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B83EAB"/>
    <w:multiLevelType w:val="hybridMultilevel"/>
    <w:tmpl w:val="B84253AC"/>
    <w:lvl w:ilvl="0" w:tplc="4198D040">
      <w:start w:val="1"/>
      <w:numFmt w:val="lowerLetter"/>
      <w:lvlText w:val="%1."/>
      <w:lvlJc w:val="left"/>
      <w:pPr>
        <w:ind w:left="1068" w:hanging="360"/>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4F37287F"/>
    <w:multiLevelType w:val="hybridMultilevel"/>
    <w:tmpl w:val="B7AE20D8"/>
    <w:lvl w:ilvl="0" w:tplc="24A42F7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1945C5F"/>
    <w:multiLevelType w:val="hybridMultilevel"/>
    <w:tmpl w:val="E4A41F0A"/>
    <w:lvl w:ilvl="0" w:tplc="392E2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713BE1"/>
    <w:multiLevelType w:val="hybridMultilevel"/>
    <w:tmpl w:val="5AD61CD6"/>
    <w:lvl w:ilvl="0" w:tplc="962EE0A2">
      <w:start w:val="1"/>
      <w:numFmt w:val="lowerLetter"/>
      <w:lvlText w:val="%1."/>
      <w:lvlJc w:val="left"/>
      <w:pPr>
        <w:ind w:left="1068" w:hanging="360"/>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26D35CE"/>
    <w:multiLevelType w:val="hybridMultilevel"/>
    <w:tmpl w:val="EC227CDE"/>
    <w:lvl w:ilvl="0" w:tplc="9BC2F314">
      <w:start w:val="1"/>
      <w:numFmt w:val="decimal"/>
      <w:suff w:val="space"/>
      <w:lvlText w:val="%1."/>
      <w:lvlJc w:val="left"/>
      <w:pPr>
        <w:ind w:left="928"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66883AAA"/>
    <w:multiLevelType w:val="hybridMultilevel"/>
    <w:tmpl w:val="C7A82264"/>
    <w:lvl w:ilvl="0" w:tplc="CBE221C4">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2E"/>
    <w:rsid w:val="000449C4"/>
    <w:rsid w:val="000A4031"/>
    <w:rsid w:val="000B2C90"/>
    <w:rsid w:val="000F0883"/>
    <w:rsid w:val="000F2B99"/>
    <w:rsid w:val="00126B57"/>
    <w:rsid w:val="00175A01"/>
    <w:rsid w:val="00187F33"/>
    <w:rsid w:val="00197C85"/>
    <w:rsid w:val="001D46D8"/>
    <w:rsid w:val="00205754"/>
    <w:rsid w:val="003432B6"/>
    <w:rsid w:val="00374B9C"/>
    <w:rsid w:val="003C0A83"/>
    <w:rsid w:val="00426A99"/>
    <w:rsid w:val="004F3A59"/>
    <w:rsid w:val="00535740"/>
    <w:rsid w:val="00665ABA"/>
    <w:rsid w:val="00870901"/>
    <w:rsid w:val="00917F79"/>
    <w:rsid w:val="00930BC3"/>
    <w:rsid w:val="00A4173C"/>
    <w:rsid w:val="00B355E6"/>
    <w:rsid w:val="00B50BDE"/>
    <w:rsid w:val="00BC0F8C"/>
    <w:rsid w:val="00D17C24"/>
    <w:rsid w:val="00DB512E"/>
    <w:rsid w:val="00E05971"/>
    <w:rsid w:val="00E67CDF"/>
    <w:rsid w:val="00E82F5D"/>
    <w:rsid w:val="00EC12DD"/>
    <w:rsid w:val="00EF535E"/>
    <w:rsid w:val="00F7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51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512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1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B512E"/>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59"/>
    <w:rsid w:val="00DB512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aliases w:val="bang"/>
    <w:uiPriority w:val="22"/>
    <w:qFormat/>
    <w:rsid w:val="00DB512E"/>
    <w:rPr>
      <w:b/>
      <w:bCs/>
    </w:rPr>
  </w:style>
  <w:style w:type="paragraph" w:styleId="NormalWeb">
    <w:name w:val="Normal (Web)"/>
    <w:basedOn w:val="Normal"/>
    <w:uiPriority w:val="99"/>
    <w:semiHidden/>
    <w:unhideWhenUsed/>
    <w:rsid w:val="00DB512E"/>
    <w:pPr>
      <w:spacing w:before="100" w:beforeAutospacing="1" w:after="100" w:afterAutospacing="1"/>
    </w:pPr>
  </w:style>
  <w:style w:type="paragraph" w:styleId="ListParagraph">
    <w:name w:val="List Paragraph"/>
    <w:basedOn w:val="Normal"/>
    <w:uiPriority w:val="34"/>
    <w:qFormat/>
    <w:rsid w:val="00DB512E"/>
    <w:pPr>
      <w:ind w:left="720"/>
      <w:contextualSpacing/>
    </w:pPr>
  </w:style>
  <w:style w:type="character" w:styleId="Hyperlink">
    <w:name w:val="Hyperlink"/>
    <w:basedOn w:val="DefaultParagraphFont"/>
    <w:uiPriority w:val="99"/>
    <w:unhideWhenUsed/>
    <w:rsid w:val="001D46D8"/>
    <w:rPr>
      <w:color w:val="0563C1" w:themeColor="hyperlink"/>
      <w:u w:val="single"/>
    </w:rPr>
  </w:style>
  <w:style w:type="character" w:customStyle="1" w:styleId="UnresolvedMention">
    <w:name w:val="Unresolved Mention"/>
    <w:basedOn w:val="DefaultParagraphFont"/>
    <w:uiPriority w:val="99"/>
    <w:semiHidden/>
    <w:unhideWhenUsed/>
    <w:rsid w:val="001D46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51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512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1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B512E"/>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59"/>
    <w:rsid w:val="00DB512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aliases w:val="bang"/>
    <w:uiPriority w:val="22"/>
    <w:qFormat/>
    <w:rsid w:val="00DB512E"/>
    <w:rPr>
      <w:b/>
      <w:bCs/>
    </w:rPr>
  </w:style>
  <w:style w:type="paragraph" w:styleId="NormalWeb">
    <w:name w:val="Normal (Web)"/>
    <w:basedOn w:val="Normal"/>
    <w:uiPriority w:val="99"/>
    <w:semiHidden/>
    <w:unhideWhenUsed/>
    <w:rsid w:val="00DB512E"/>
    <w:pPr>
      <w:spacing w:before="100" w:beforeAutospacing="1" w:after="100" w:afterAutospacing="1"/>
    </w:pPr>
  </w:style>
  <w:style w:type="paragraph" w:styleId="ListParagraph">
    <w:name w:val="List Paragraph"/>
    <w:basedOn w:val="Normal"/>
    <w:uiPriority w:val="34"/>
    <w:qFormat/>
    <w:rsid w:val="00DB512E"/>
    <w:pPr>
      <w:ind w:left="720"/>
      <w:contextualSpacing/>
    </w:pPr>
  </w:style>
  <w:style w:type="character" w:styleId="Hyperlink">
    <w:name w:val="Hyperlink"/>
    <w:basedOn w:val="DefaultParagraphFont"/>
    <w:uiPriority w:val="99"/>
    <w:unhideWhenUsed/>
    <w:rsid w:val="001D46D8"/>
    <w:rPr>
      <w:color w:val="0563C1" w:themeColor="hyperlink"/>
      <w:u w:val="single"/>
    </w:rPr>
  </w:style>
  <w:style w:type="character" w:customStyle="1" w:styleId="UnresolvedMention">
    <w:name w:val="Unresolved Mention"/>
    <w:basedOn w:val="DefaultParagraphFont"/>
    <w:uiPriority w:val="99"/>
    <w:semiHidden/>
    <w:unhideWhenUsed/>
    <w:rsid w:val="001D4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datdai.monre.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Lê Thị Ngọc Oanh</dc:creator>
  <cp:keywords/>
  <dc:description/>
  <cp:lastModifiedBy>Admin</cp:lastModifiedBy>
  <cp:revision>27</cp:revision>
  <cp:lastPrinted>2023-02-16T03:54:00Z</cp:lastPrinted>
  <dcterms:created xsi:type="dcterms:W3CDTF">2023-02-10T09:31:00Z</dcterms:created>
  <dcterms:modified xsi:type="dcterms:W3CDTF">2023-02-16T04:06:00Z</dcterms:modified>
</cp:coreProperties>
</file>