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9" w:type="dxa"/>
        <w:jc w:val="center"/>
        <w:tblInd w:w="-676" w:type="dxa"/>
        <w:tblCellMar>
          <w:left w:w="28" w:type="dxa"/>
          <w:right w:w="28" w:type="dxa"/>
        </w:tblCellMar>
        <w:tblLook w:val="01E0"/>
      </w:tblPr>
      <w:tblGrid>
        <w:gridCol w:w="5219"/>
        <w:gridCol w:w="4850"/>
      </w:tblGrid>
      <w:tr w:rsidR="009A7D03" w:rsidRPr="00FD35FF" w:rsidTr="009A7D03">
        <w:trPr>
          <w:trHeight w:val="761"/>
          <w:jc w:val="center"/>
        </w:trPr>
        <w:tc>
          <w:tcPr>
            <w:tcW w:w="5219" w:type="dxa"/>
          </w:tcPr>
          <w:p w:rsidR="009A7D03" w:rsidRPr="007A2C93" w:rsidRDefault="009A7D03" w:rsidP="00512F7C">
            <w:pPr>
              <w:jc w:val="center"/>
              <w:rPr>
                <w:spacing w:val="-6"/>
                <w:sz w:val="24"/>
                <w:szCs w:val="26"/>
              </w:rPr>
            </w:pPr>
            <w:r w:rsidRPr="007A2C93">
              <w:rPr>
                <w:spacing w:val="-6"/>
                <w:sz w:val="24"/>
                <w:szCs w:val="26"/>
              </w:rPr>
              <w:t xml:space="preserve">TỔNG LIÊN ĐOÀN LAO ĐỘNG VIỆT </w:t>
            </w:r>
            <w:smartTag w:uri="urn:schemas-microsoft-com:office:smarttags" w:element="place">
              <w:smartTag w:uri="urn:schemas-microsoft-com:office:smarttags" w:element="country-region">
                <w:r w:rsidRPr="007A2C93">
                  <w:rPr>
                    <w:spacing w:val="-6"/>
                    <w:sz w:val="24"/>
                    <w:szCs w:val="26"/>
                  </w:rPr>
                  <w:t>NAM</w:t>
                </w:r>
              </w:smartTag>
            </w:smartTag>
          </w:p>
          <w:p w:rsidR="009A7D03" w:rsidRPr="007A2C93" w:rsidRDefault="00B34DA4" w:rsidP="00512F7C">
            <w:pPr>
              <w:jc w:val="center"/>
              <w:rPr>
                <w:b/>
                <w:spacing w:val="-6"/>
                <w:sz w:val="24"/>
              </w:rPr>
            </w:pPr>
            <w:r w:rsidRPr="00B34DA4">
              <w:rPr>
                <w:noProof/>
                <w:spacing w:val="-6"/>
                <w:sz w:val="24"/>
                <w:lang w:val="vi-VN" w:eastAsia="vi-VN"/>
              </w:rPr>
              <w:pict>
                <v:line id="Straight Connector 2" o:spid="_x0000_s1026" style="position:absolute;left:0;text-align:left;flip:y;z-index:251661312;visibility:visible;mso-wrap-style:square;mso-wrap-distance-left:9pt;mso-wrap-distance-top:-3e-5mm;mso-wrap-distance-right:9pt;mso-wrap-distance-bottom:-3e-5mm;mso-position-horizontal-relative:text;mso-position-vertical-relative:text;mso-width-relative:page;mso-height-relative:page" from="5.55pt,14.45pt" to="253.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HnZ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J0Kk3LofwUu1sqJSe1d68aPrdIaXLlqiGR76vFwMgWchI3qSEjTNw26H/&#10;rBnEkKPXUbRzbbsACXKgc+zN5d4bfvaIwuE0y7J5Ci2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"/>
              </w:pict>
            </w:r>
            <w:r w:rsidR="009A7D03" w:rsidRPr="007A2C93">
              <w:rPr>
                <w:b/>
                <w:spacing w:val="-6"/>
                <w:sz w:val="26"/>
              </w:rPr>
              <w:t>LIÊN ĐOÀN LAO ĐỘNG TỈNH BÌNH ĐỊNH</w:t>
            </w:r>
          </w:p>
        </w:tc>
        <w:tc>
          <w:tcPr>
            <w:tcW w:w="4850" w:type="dxa"/>
          </w:tcPr>
          <w:p w:rsidR="009A7D03" w:rsidRPr="007A2C93" w:rsidRDefault="009A7D03" w:rsidP="00512F7C">
            <w:pPr>
              <w:ind w:left="-26" w:right="-86"/>
              <w:jc w:val="center"/>
              <w:rPr>
                <w:b/>
                <w:spacing w:val="-6"/>
                <w:sz w:val="24"/>
                <w:szCs w:val="26"/>
              </w:rPr>
            </w:pPr>
            <w:r w:rsidRPr="007A2C93">
              <w:rPr>
                <w:b/>
                <w:spacing w:val="-6"/>
                <w:sz w:val="24"/>
                <w:szCs w:val="26"/>
              </w:rPr>
              <w:t>CỘNG HÒA XÃ HỘI CHỦ NGHĨA VIỆT NAM</w:t>
            </w:r>
          </w:p>
          <w:p w:rsidR="009A7D03" w:rsidRPr="007A2C93" w:rsidRDefault="00B34DA4" w:rsidP="00512F7C">
            <w:pPr>
              <w:jc w:val="center"/>
              <w:rPr>
                <w:b/>
                <w:spacing w:val="-6"/>
                <w:sz w:val="26"/>
              </w:rPr>
            </w:pPr>
            <w:r w:rsidRPr="00B34DA4">
              <w:rPr>
                <w:noProof/>
                <w:spacing w:val="-6"/>
                <w:lang w:val="vi-VN" w:eastAsia="vi-VN"/>
              </w:rPr>
              <w:pict>
                <v:line id="Straight Connector 1" o:spid="_x0000_s1028" style="position:absolute;left:0;text-align:left;z-index:251660288;visibility:visible;mso-wrap-style:square;mso-height-percent:0;mso-wrap-distance-left:9pt;mso-wrap-distance-top:-3e-5mm;mso-wrap-distance-right:9pt;mso-wrap-distance-bottom:-3e-5mm;mso-position-horizontal-relative:text;mso-position-vertical-relative:text;mso-height-percent:0;mso-width-relative:page;mso-height-relative:page" from="45.5pt,14.75pt" to="196.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88E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"/>
              </w:pict>
            </w:r>
            <w:r w:rsidR="009A7D03" w:rsidRPr="007A2C93">
              <w:rPr>
                <w:b/>
                <w:spacing w:val="-6"/>
                <w:sz w:val="26"/>
              </w:rPr>
              <w:t>Độc lập - Tự do - Hạnh phúc</w:t>
            </w:r>
          </w:p>
        </w:tc>
      </w:tr>
      <w:tr w:rsidR="009A7D03" w:rsidRPr="00FD35FF" w:rsidTr="009A7D03">
        <w:trPr>
          <w:jc w:val="center"/>
        </w:trPr>
        <w:tc>
          <w:tcPr>
            <w:tcW w:w="5219" w:type="dxa"/>
          </w:tcPr>
          <w:p w:rsidR="009A7D03" w:rsidRPr="00BF1633" w:rsidRDefault="009A7D03" w:rsidP="00512F7C">
            <w:pPr>
              <w:jc w:val="center"/>
              <w:rPr>
                <w:sz w:val="16"/>
                <w:szCs w:val="16"/>
              </w:rPr>
            </w:pPr>
          </w:p>
          <w:p w:rsidR="009A7D03" w:rsidRDefault="005D727E" w:rsidP="00512F7C">
            <w:pPr>
              <w:jc w:val="center"/>
              <w:rPr>
                <w:sz w:val="26"/>
              </w:rPr>
            </w:pPr>
            <w:r>
              <w:rPr>
                <w:sz w:val="26"/>
              </w:rPr>
              <w:t>Số:  732</w:t>
            </w:r>
            <w:r w:rsidR="009A7D03" w:rsidRPr="005D727E">
              <w:rPr>
                <w:sz w:val="26"/>
              </w:rPr>
              <w:t>/LĐLĐ-CSPL</w:t>
            </w:r>
          </w:p>
          <w:p w:rsidR="009A7D03" w:rsidRPr="00BF1633" w:rsidRDefault="009A7D03" w:rsidP="00512F7C">
            <w:pPr>
              <w:jc w:val="center"/>
              <w:rPr>
                <w:sz w:val="16"/>
                <w:szCs w:val="16"/>
              </w:rPr>
            </w:pPr>
          </w:p>
          <w:p w:rsidR="009A7D03" w:rsidRPr="00D60602" w:rsidRDefault="009A7D03" w:rsidP="00512F7C">
            <w:pPr>
              <w:jc w:val="center"/>
              <w:rPr>
                <w:sz w:val="2"/>
                <w:szCs w:val="2"/>
              </w:rPr>
            </w:pPr>
          </w:p>
          <w:p w:rsidR="00FA7534" w:rsidRDefault="009A7D03" w:rsidP="00512F7C">
            <w:pPr>
              <w:ind w:left="329"/>
              <w:jc w:val="center"/>
              <w:rPr>
                <w:spacing w:val="-2"/>
                <w:sz w:val="24"/>
                <w:szCs w:val="24"/>
              </w:rPr>
            </w:pPr>
            <w:r w:rsidRPr="009A7D03">
              <w:rPr>
                <w:spacing w:val="-2"/>
                <w:sz w:val="24"/>
                <w:szCs w:val="24"/>
              </w:rPr>
              <w:t>V/v tiếp tục tham gia phòng, chống</w:t>
            </w:r>
          </w:p>
          <w:p w:rsidR="00FA7534" w:rsidRDefault="009A7D03" w:rsidP="00512F7C">
            <w:pPr>
              <w:ind w:left="329"/>
              <w:jc w:val="center"/>
              <w:rPr>
                <w:i/>
                <w:spacing w:val="-2"/>
                <w:sz w:val="24"/>
                <w:szCs w:val="24"/>
              </w:rPr>
            </w:pPr>
            <w:r w:rsidRPr="009A7D03">
              <w:rPr>
                <w:spacing w:val="-2"/>
                <w:sz w:val="24"/>
                <w:szCs w:val="24"/>
              </w:rPr>
              <w:t xml:space="preserve"> dịch Covid-19 và làm tốt công tác chăm lo,</w:t>
            </w:r>
          </w:p>
          <w:p w:rsidR="009A7D03" w:rsidRPr="00683BA5" w:rsidRDefault="009A7D03" w:rsidP="00512F7C">
            <w:pPr>
              <w:ind w:left="329"/>
              <w:jc w:val="center"/>
              <w:rPr>
                <w:spacing w:val="-2"/>
                <w:sz w:val="26"/>
              </w:rPr>
            </w:pPr>
            <w:r w:rsidRPr="009A7D03">
              <w:rPr>
                <w:spacing w:val="-2"/>
                <w:sz w:val="24"/>
                <w:szCs w:val="24"/>
              </w:rPr>
              <w:t>bảo vệ quyền lợi của NLĐ</w:t>
            </w:r>
          </w:p>
        </w:tc>
        <w:tc>
          <w:tcPr>
            <w:tcW w:w="4850" w:type="dxa"/>
          </w:tcPr>
          <w:p w:rsidR="009A7D03" w:rsidRPr="00BF1633" w:rsidRDefault="009A7D03" w:rsidP="00512F7C">
            <w:pPr>
              <w:jc w:val="center"/>
              <w:rPr>
                <w:i/>
                <w:sz w:val="16"/>
                <w:szCs w:val="16"/>
              </w:rPr>
            </w:pPr>
          </w:p>
          <w:p w:rsidR="009A7D03" w:rsidRPr="00FD35FF" w:rsidRDefault="005D727E" w:rsidP="009A7D03">
            <w:pPr>
              <w:jc w:val="center"/>
              <w:rPr>
                <w:i/>
                <w:sz w:val="26"/>
              </w:rPr>
            </w:pPr>
            <w:r>
              <w:rPr>
                <w:i/>
                <w:sz w:val="26"/>
              </w:rPr>
              <w:t xml:space="preserve">Bình Định, ngày 07 tháng 5 </w:t>
            </w:r>
            <w:r w:rsidR="009A7D03" w:rsidRPr="005D727E">
              <w:rPr>
                <w:i/>
                <w:sz w:val="26"/>
              </w:rPr>
              <w:t>năm 2020</w:t>
            </w:r>
          </w:p>
        </w:tc>
      </w:tr>
    </w:tbl>
    <w:p w:rsidR="0077681F" w:rsidRPr="005D727E" w:rsidRDefault="0077681F" w:rsidP="00FA7534">
      <w:pPr>
        <w:rPr>
          <w:sz w:val="48"/>
          <w:szCs w:val="48"/>
        </w:rPr>
      </w:pPr>
    </w:p>
    <w:p w:rsidR="009A7D03" w:rsidRPr="00FA7534" w:rsidRDefault="009A7D03" w:rsidP="00FA7534">
      <w:pPr>
        <w:ind w:firstLine="851"/>
        <w:rPr>
          <w:rStyle w:val="tttinchitietnoidung"/>
          <w:color w:val="000000"/>
        </w:rPr>
      </w:pPr>
      <w:r w:rsidRPr="00FA7534">
        <w:rPr>
          <w:rStyle w:val="tttinchitietnoidung"/>
          <w:color w:val="000000"/>
          <w:lang w:val="vi-VN"/>
        </w:rPr>
        <w:t>Kính gửi:</w:t>
      </w:r>
      <w:r w:rsidRPr="00FA7534">
        <w:rPr>
          <w:rStyle w:val="tttinchitietnoidung"/>
          <w:color w:val="000000"/>
          <w:lang w:val="vi-VN"/>
        </w:rPr>
        <w:tab/>
      </w:r>
    </w:p>
    <w:p w:rsidR="009A7D03" w:rsidRPr="00FA7534" w:rsidRDefault="009A7D03" w:rsidP="00FA7534">
      <w:pPr>
        <w:ind w:firstLine="1985"/>
        <w:rPr>
          <w:color w:val="000000"/>
        </w:rPr>
      </w:pPr>
      <w:r w:rsidRPr="00FA7534">
        <w:rPr>
          <w:rStyle w:val="tttinchitietnoidung"/>
          <w:color w:val="000000"/>
        </w:rPr>
        <w:t xml:space="preserve">- </w:t>
      </w:r>
      <w:r w:rsidRPr="00FA7534">
        <w:rPr>
          <w:color w:val="000000"/>
          <w:lang w:val="vi-VN"/>
        </w:rPr>
        <w:t>LĐLĐ các huyện, thị xã, thành phố, công đoàn ngành</w:t>
      </w:r>
      <w:r w:rsidR="00FA7534" w:rsidRPr="00FA7534">
        <w:rPr>
          <w:color w:val="000000"/>
        </w:rPr>
        <w:t xml:space="preserve"> tỉnh</w:t>
      </w:r>
      <w:r w:rsidRPr="00FA7534">
        <w:rPr>
          <w:color w:val="000000"/>
        </w:rPr>
        <w:t>;</w:t>
      </w:r>
    </w:p>
    <w:p w:rsidR="009A7D03" w:rsidRDefault="00FA7534" w:rsidP="00FA7534">
      <w:pPr>
        <w:ind w:firstLine="1985"/>
        <w:rPr>
          <w:color w:val="000000"/>
        </w:rPr>
      </w:pPr>
      <w:r w:rsidRPr="00FA7534">
        <w:rPr>
          <w:color w:val="000000"/>
        </w:rPr>
        <w:t xml:space="preserve">- </w:t>
      </w:r>
      <w:r w:rsidR="00E72F10">
        <w:rPr>
          <w:color w:val="000000"/>
        </w:rPr>
        <w:t>CĐCS trực thuộc LĐLĐ tỉnh</w:t>
      </w:r>
      <w:r w:rsidR="00CD5561">
        <w:rPr>
          <w:color w:val="000000"/>
        </w:rPr>
        <w:t>;</w:t>
      </w:r>
    </w:p>
    <w:p w:rsidR="00CD5561" w:rsidRPr="00FA7534" w:rsidRDefault="005D727E" w:rsidP="00FA7534">
      <w:pPr>
        <w:ind w:firstLine="1985"/>
        <w:rPr>
          <w:color w:val="000000"/>
        </w:rPr>
      </w:pPr>
      <w:r>
        <w:rPr>
          <w:color w:val="000000"/>
        </w:rPr>
        <w:t>- CĐCS trực thuộc c</w:t>
      </w:r>
      <w:r w:rsidR="00CD5561">
        <w:rPr>
          <w:color w:val="000000"/>
        </w:rPr>
        <w:t>ông đoàn ngành TW đóng trên địa bàn tỉnh</w:t>
      </w:r>
      <w:r w:rsidR="0048118A">
        <w:rPr>
          <w:color w:val="000000"/>
        </w:rPr>
        <w:t>.</w:t>
      </w:r>
    </w:p>
    <w:p w:rsidR="009A7D03" w:rsidRPr="00FA7534" w:rsidRDefault="009A7D03" w:rsidP="00B00CEC">
      <w:pPr>
        <w:spacing w:before="120" w:after="120"/>
        <w:rPr>
          <w:color w:val="000000"/>
        </w:rPr>
      </w:pPr>
    </w:p>
    <w:p w:rsidR="00544B3B" w:rsidRPr="00FA7534" w:rsidRDefault="00FA7534" w:rsidP="00B00CEC">
      <w:pPr>
        <w:spacing w:before="120" w:after="120"/>
        <w:ind w:firstLine="720"/>
        <w:jc w:val="both"/>
      </w:pPr>
      <w:r w:rsidRPr="00FA7534">
        <w:t>Thực hiện Công v</w:t>
      </w:r>
      <w:r w:rsidR="005D727E">
        <w:t>ăn số 387/TLĐ ngày 24/4/2020 của</w:t>
      </w:r>
      <w:r w:rsidRPr="00FA7534">
        <w:t xml:space="preserve"> Tổng Liên đoàn Lao động Việt Nam về tiếp tục tham gia phòng, chống dịc</w:t>
      </w:r>
      <w:r w:rsidR="00512F7C">
        <w:t>h</w:t>
      </w:r>
      <w:r w:rsidRPr="00FA7534">
        <w:t xml:space="preserve"> Covid-19 và làm tốt công tác chăm lo, bảo vệ quyền lợi của </w:t>
      </w:r>
      <w:r w:rsidR="00CD5561" w:rsidRPr="00CD5561">
        <w:t xml:space="preserve">người lao động </w:t>
      </w:r>
      <w:r w:rsidR="00CD5561">
        <w:t>(NLĐ)</w:t>
      </w:r>
      <w:r w:rsidRPr="00FA7534">
        <w:t xml:space="preserve">, Ban Thường vụ Liên đoàn Lao động </w:t>
      </w:r>
      <w:r w:rsidR="00CD5561">
        <w:t xml:space="preserve">(LĐLĐ) </w:t>
      </w:r>
      <w:r w:rsidRPr="00FA7534">
        <w:t>tỉnh đề nghị các cấp công đoàn trong tỉnh</w:t>
      </w:r>
      <w:r w:rsidR="00C74CBF">
        <w:t xml:space="preserve"> tiếp tục triển khai</w:t>
      </w:r>
      <w:r w:rsidRPr="00FA7534">
        <w:t xml:space="preserve"> thực hiện một số nội dung sau</w:t>
      </w:r>
      <w:r w:rsidR="00544B3B" w:rsidRPr="00FA7534">
        <w:t>:</w:t>
      </w:r>
    </w:p>
    <w:p w:rsidR="00C74CBF" w:rsidRDefault="00544B3B" w:rsidP="00B00CEC">
      <w:pPr>
        <w:pStyle w:val="NormalWeb"/>
        <w:shd w:val="clear" w:color="auto" w:fill="FFFFFF"/>
        <w:tabs>
          <w:tab w:val="left" w:pos="709"/>
        </w:tabs>
        <w:spacing w:before="120" w:beforeAutospacing="0" w:after="120" w:afterAutospacing="0"/>
        <w:ind w:firstLine="709"/>
        <w:jc w:val="both"/>
        <w:rPr>
          <w:b/>
          <w:sz w:val="28"/>
          <w:szCs w:val="28"/>
        </w:rPr>
      </w:pPr>
      <w:r w:rsidRPr="00FA7534">
        <w:rPr>
          <w:b/>
          <w:sz w:val="28"/>
          <w:szCs w:val="28"/>
        </w:rPr>
        <w:tab/>
        <w:t xml:space="preserve">1. </w:t>
      </w:r>
      <w:r w:rsidR="00C74CBF">
        <w:rPr>
          <w:b/>
          <w:sz w:val="28"/>
          <w:szCs w:val="28"/>
        </w:rPr>
        <w:t>Tăng cường công tác tuyên truyền và thực hiện các biện pháp phòng, chống dịch Covid 19</w:t>
      </w:r>
    </w:p>
    <w:p w:rsidR="00C74CBF" w:rsidRPr="00FA7534" w:rsidRDefault="00C74CBF" w:rsidP="00C74CBF">
      <w:pPr>
        <w:pStyle w:val="NormalWeb"/>
        <w:shd w:val="clear" w:color="auto" w:fill="FFFFFF"/>
        <w:tabs>
          <w:tab w:val="left" w:pos="709"/>
        </w:tabs>
        <w:spacing w:before="120" w:beforeAutospacing="0" w:after="120" w:afterAutospacing="0"/>
        <w:ind w:firstLine="709"/>
        <w:jc w:val="both"/>
        <w:rPr>
          <w:sz w:val="28"/>
          <w:szCs w:val="28"/>
        </w:rPr>
      </w:pPr>
      <w:r>
        <w:rPr>
          <w:b/>
          <w:sz w:val="28"/>
          <w:szCs w:val="28"/>
        </w:rPr>
        <w:t xml:space="preserve">- </w:t>
      </w:r>
      <w:r w:rsidR="00544B3B" w:rsidRPr="00C74CBF">
        <w:rPr>
          <w:sz w:val="28"/>
          <w:szCs w:val="28"/>
        </w:rPr>
        <w:t>Tiếp tục</w:t>
      </w:r>
      <w:r>
        <w:rPr>
          <w:sz w:val="28"/>
          <w:szCs w:val="28"/>
        </w:rPr>
        <w:t xml:space="preserve"> quán triệt,</w:t>
      </w:r>
      <w:r w:rsidR="00544B3B" w:rsidRPr="00C74CBF">
        <w:rPr>
          <w:sz w:val="28"/>
          <w:szCs w:val="28"/>
        </w:rPr>
        <w:t xml:space="preserve"> thực hiện nghiêm chỉ đạo </w:t>
      </w:r>
      <w:r w:rsidRPr="00FA7534">
        <w:rPr>
          <w:sz w:val="28"/>
          <w:szCs w:val="28"/>
        </w:rPr>
        <w:t>Thông báo số 172 - TB/TW ngày 21/3/2020 thông báo Kết luận của Bộ Chính trị về công tác phòng, chống dịch bệnh Covid -19, Lời kêu gọi của Tổng Bí thư, Chủ tịch nước Nguyễn Phú Trọng, Chỉ thị số 19 - CT/TTg ngày 24/4/2020 của Thủ tướng Chính phủ</w:t>
      </w:r>
      <w:r w:rsidR="006550FE">
        <w:rPr>
          <w:sz w:val="28"/>
          <w:szCs w:val="28"/>
        </w:rPr>
        <w:t xml:space="preserve"> và Văn bản số 2646/UBND-VX ngày 25/4/2020 của Uỷ ban nhân dân tỉnh Bình Định</w:t>
      </w:r>
      <w:r w:rsidRPr="00FA7534">
        <w:rPr>
          <w:sz w:val="28"/>
          <w:szCs w:val="28"/>
        </w:rPr>
        <w:t xml:space="preserve"> về </w:t>
      </w:r>
      <w:r w:rsidRPr="006550FE">
        <w:rPr>
          <w:sz w:val="28"/>
          <w:szCs w:val="28"/>
        </w:rPr>
        <w:t xml:space="preserve">tiếp tục thực hiện các biện pháp phòng chống dịch Covid - 19 trong tình hình mới </w:t>
      </w:r>
      <w:r w:rsidR="006550FE" w:rsidRPr="006550FE">
        <w:rPr>
          <w:sz w:val="28"/>
          <w:szCs w:val="28"/>
        </w:rPr>
        <w:t xml:space="preserve">và </w:t>
      </w:r>
      <w:r w:rsidRPr="006550FE">
        <w:rPr>
          <w:sz w:val="28"/>
          <w:szCs w:val="28"/>
        </w:rPr>
        <w:t xml:space="preserve">các văn bản chỉ đạo của Ban Thường vụ </w:t>
      </w:r>
      <w:r w:rsidR="00CD5561">
        <w:rPr>
          <w:sz w:val="28"/>
          <w:szCs w:val="28"/>
        </w:rPr>
        <w:t>LĐLĐ</w:t>
      </w:r>
      <w:r w:rsidRPr="006550FE">
        <w:rPr>
          <w:sz w:val="28"/>
          <w:szCs w:val="28"/>
        </w:rPr>
        <w:t xml:space="preserve"> tỉnh.</w:t>
      </w:r>
    </w:p>
    <w:p w:rsidR="00544B3B" w:rsidRPr="00FA7534" w:rsidRDefault="004573FF" w:rsidP="00B00CEC">
      <w:pPr>
        <w:pStyle w:val="NormalWeb"/>
        <w:shd w:val="clear" w:color="auto" w:fill="FFFFFF"/>
        <w:tabs>
          <w:tab w:val="left" w:pos="709"/>
        </w:tabs>
        <w:spacing w:before="120" w:beforeAutospacing="0" w:after="120" w:afterAutospacing="0"/>
        <w:ind w:firstLine="709"/>
        <w:jc w:val="both"/>
        <w:rPr>
          <w:sz w:val="28"/>
          <w:szCs w:val="28"/>
        </w:rPr>
      </w:pPr>
      <w:r w:rsidRPr="00FA7534">
        <w:rPr>
          <w:sz w:val="28"/>
          <w:szCs w:val="28"/>
        </w:rPr>
        <w:t xml:space="preserve">- </w:t>
      </w:r>
      <w:r w:rsidR="00CD5561">
        <w:rPr>
          <w:sz w:val="28"/>
          <w:szCs w:val="28"/>
        </w:rPr>
        <w:t>Các cấp công đoàn tiếp tục h</w:t>
      </w:r>
      <w:r w:rsidR="006550FE">
        <w:rPr>
          <w:sz w:val="28"/>
          <w:szCs w:val="28"/>
        </w:rPr>
        <w:t xml:space="preserve">ướng dẫn </w:t>
      </w:r>
      <w:r w:rsidRPr="00FA7534">
        <w:rPr>
          <w:sz w:val="28"/>
          <w:szCs w:val="28"/>
        </w:rPr>
        <w:t>đoàn viên</w:t>
      </w:r>
      <w:r w:rsidR="006550FE">
        <w:rPr>
          <w:sz w:val="28"/>
          <w:szCs w:val="28"/>
        </w:rPr>
        <w:t xml:space="preserve">, </w:t>
      </w:r>
      <w:r w:rsidR="00CD5561">
        <w:rPr>
          <w:sz w:val="28"/>
          <w:szCs w:val="28"/>
        </w:rPr>
        <w:t>NLĐ</w:t>
      </w:r>
      <w:r w:rsidRPr="00FA7534">
        <w:rPr>
          <w:sz w:val="28"/>
          <w:szCs w:val="28"/>
        </w:rPr>
        <w:t xml:space="preserve"> thực hiện và tuyên tr</w:t>
      </w:r>
      <w:r w:rsidR="00CD5561">
        <w:rPr>
          <w:sz w:val="28"/>
          <w:szCs w:val="28"/>
        </w:rPr>
        <w:t>u</w:t>
      </w:r>
      <w:r w:rsidRPr="00FA7534">
        <w:rPr>
          <w:sz w:val="28"/>
          <w:szCs w:val="28"/>
        </w:rPr>
        <w:t xml:space="preserve">yền, vận động gia đình, người thân, đồng nghiệp </w:t>
      </w:r>
      <w:r w:rsidR="00CD5561" w:rsidRPr="00FA7534">
        <w:rPr>
          <w:sz w:val="28"/>
          <w:szCs w:val="28"/>
        </w:rPr>
        <w:t>thực hiện tốt các biện pháp phòng chống dịch tại gia đình, cộng đồng, nơi làm vi</w:t>
      </w:r>
      <w:r w:rsidR="00512F7C">
        <w:rPr>
          <w:sz w:val="28"/>
          <w:szCs w:val="28"/>
        </w:rPr>
        <w:t xml:space="preserve">ệc, trên đường đến công sở, nhà </w:t>
      </w:r>
      <w:r w:rsidR="00CD5561" w:rsidRPr="00FA7534">
        <w:rPr>
          <w:sz w:val="28"/>
          <w:szCs w:val="28"/>
        </w:rPr>
        <w:t>máy</w:t>
      </w:r>
      <w:r w:rsidR="00512F7C">
        <w:rPr>
          <w:sz w:val="28"/>
          <w:szCs w:val="28"/>
        </w:rPr>
        <w:t xml:space="preserve"> </w:t>
      </w:r>
      <w:r w:rsidR="00CD5561">
        <w:rPr>
          <w:sz w:val="28"/>
          <w:szCs w:val="28"/>
        </w:rPr>
        <w:t xml:space="preserve">như: </w:t>
      </w:r>
      <w:r w:rsidRPr="00FA7534">
        <w:rPr>
          <w:sz w:val="28"/>
          <w:szCs w:val="28"/>
        </w:rPr>
        <w:t>thường xuyên rửa tay bằng xà phòng hoặc dung dịch sát khuẩ</w:t>
      </w:r>
      <w:r w:rsidR="00CF6814">
        <w:rPr>
          <w:sz w:val="28"/>
          <w:szCs w:val="28"/>
        </w:rPr>
        <w:t xml:space="preserve">n; đeo khẩu trang khi ra ngoài; </w:t>
      </w:r>
      <w:r w:rsidRPr="00FA7534">
        <w:rPr>
          <w:sz w:val="28"/>
          <w:szCs w:val="28"/>
        </w:rPr>
        <w:t>giữ khoảng cách an toàn khi tiếp xúc; không tập tru</w:t>
      </w:r>
      <w:r w:rsidR="00D73CF4" w:rsidRPr="00FA7534">
        <w:rPr>
          <w:sz w:val="28"/>
          <w:szCs w:val="28"/>
        </w:rPr>
        <w:t xml:space="preserve">ng đông người tại nơi công cộng, ngoài phạm vi công sở, trường học, bệnh viện; </w:t>
      </w:r>
      <w:r w:rsidR="00544B3B" w:rsidRPr="00FA7534">
        <w:rPr>
          <w:sz w:val="28"/>
          <w:szCs w:val="28"/>
        </w:rPr>
        <w:t>thực hiện khai báo y tế, cập n</w:t>
      </w:r>
      <w:r w:rsidR="00D73CF4" w:rsidRPr="00FA7534">
        <w:rPr>
          <w:sz w:val="28"/>
          <w:szCs w:val="28"/>
        </w:rPr>
        <w:t>hật tình hình sức khỏe</w:t>
      </w:r>
      <w:r w:rsidR="00544B3B" w:rsidRPr="00FA7534">
        <w:rPr>
          <w:sz w:val="28"/>
          <w:szCs w:val="28"/>
        </w:rPr>
        <w:t>, khi có ho, sốt liên hệ ngay với nhân viên y tế, cơ sở y tế và thực hiện nghiêm việc cách ly.</w:t>
      </w:r>
    </w:p>
    <w:p w:rsidR="00544B3B" w:rsidRDefault="00544B3B" w:rsidP="00B00CEC">
      <w:pPr>
        <w:pStyle w:val="NormalWeb"/>
        <w:shd w:val="clear" w:color="auto" w:fill="FFFFFF"/>
        <w:tabs>
          <w:tab w:val="left" w:pos="709"/>
        </w:tabs>
        <w:spacing w:before="120" w:beforeAutospacing="0" w:after="120" w:afterAutospacing="0"/>
        <w:ind w:firstLine="709"/>
        <w:jc w:val="both"/>
        <w:rPr>
          <w:sz w:val="28"/>
          <w:szCs w:val="28"/>
        </w:rPr>
      </w:pPr>
      <w:r w:rsidRPr="00FA7534">
        <w:rPr>
          <w:sz w:val="28"/>
          <w:szCs w:val="28"/>
        </w:rPr>
        <w:t>- Tập trung thực hiện tốt các biện</w:t>
      </w:r>
      <w:r w:rsidR="00CB59EB" w:rsidRPr="00FA7534">
        <w:rPr>
          <w:sz w:val="28"/>
          <w:szCs w:val="28"/>
        </w:rPr>
        <w:t xml:space="preserve"> pháp phòng, chống dịch</w:t>
      </w:r>
      <w:r w:rsidR="00923671" w:rsidRPr="00FA7534">
        <w:rPr>
          <w:sz w:val="28"/>
          <w:szCs w:val="28"/>
        </w:rPr>
        <w:t xml:space="preserve"> tại nơi làm việc, coi đây</w:t>
      </w:r>
      <w:r w:rsidR="00D73CF4" w:rsidRPr="00FA7534">
        <w:rPr>
          <w:sz w:val="28"/>
          <w:szCs w:val="28"/>
        </w:rPr>
        <w:t xml:space="preserve"> là nhiệm vụ quan trọng trong</w:t>
      </w:r>
      <w:r w:rsidR="00EF55EE" w:rsidRPr="00FA7534">
        <w:rPr>
          <w:sz w:val="28"/>
          <w:szCs w:val="28"/>
        </w:rPr>
        <w:t>Tháng hành động A</w:t>
      </w:r>
      <w:r w:rsidR="00D73CF4" w:rsidRPr="00FA7534">
        <w:rPr>
          <w:sz w:val="28"/>
          <w:szCs w:val="28"/>
        </w:rPr>
        <w:t>n toàn vệ sinh lao động; chú trọng</w:t>
      </w:r>
      <w:r w:rsidRPr="00FA7534">
        <w:rPr>
          <w:sz w:val="28"/>
          <w:szCs w:val="28"/>
        </w:rPr>
        <w:t xml:space="preserve"> thực hiệ</w:t>
      </w:r>
      <w:r w:rsidR="00CB59EB" w:rsidRPr="00FA7534">
        <w:rPr>
          <w:sz w:val="28"/>
          <w:szCs w:val="28"/>
        </w:rPr>
        <w:t>n các biện pháp bảo đảm an toàn,</w:t>
      </w:r>
      <w:r w:rsidRPr="00FA7534">
        <w:rPr>
          <w:sz w:val="28"/>
          <w:szCs w:val="28"/>
        </w:rPr>
        <w:t xml:space="preserve"> sức khỏe cho đoàn viên, </w:t>
      </w:r>
      <w:r w:rsidR="00CD5561">
        <w:rPr>
          <w:sz w:val="28"/>
          <w:szCs w:val="28"/>
        </w:rPr>
        <w:t>NLĐ</w:t>
      </w:r>
      <w:r w:rsidRPr="00FA7534">
        <w:rPr>
          <w:sz w:val="28"/>
          <w:szCs w:val="28"/>
        </w:rPr>
        <w:t xml:space="preserve"> do các yếu tố nguy hiểm, có hại tại nơi làm việc.</w:t>
      </w:r>
    </w:p>
    <w:p w:rsidR="00936E24" w:rsidRPr="00CD5561" w:rsidRDefault="00C74CBF" w:rsidP="00C74CBF">
      <w:pPr>
        <w:pStyle w:val="NormalWeb"/>
        <w:shd w:val="clear" w:color="auto" w:fill="FFFFFF"/>
        <w:tabs>
          <w:tab w:val="left" w:pos="709"/>
        </w:tabs>
        <w:spacing w:before="120" w:beforeAutospacing="0" w:after="120" w:afterAutospacing="0"/>
        <w:ind w:firstLine="709"/>
        <w:jc w:val="both"/>
        <w:rPr>
          <w:spacing w:val="-2"/>
          <w:sz w:val="28"/>
          <w:szCs w:val="28"/>
        </w:rPr>
      </w:pPr>
      <w:r w:rsidRPr="00CD5561">
        <w:rPr>
          <w:spacing w:val="-2"/>
          <w:sz w:val="28"/>
          <w:szCs w:val="28"/>
        </w:rPr>
        <w:t xml:space="preserve">- Các cấp công đoàn tăng cường truyền thông, giới thiệu, phát biểu trên các phương tiện thông tin đại chúng, mạng xã hội về </w:t>
      </w:r>
      <w:r w:rsidR="0074688E" w:rsidRPr="00CD5561">
        <w:rPr>
          <w:spacing w:val="-2"/>
          <w:sz w:val="28"/>
          <w:szCs w:val="28"/>
        </w:rPr>
        <w:t xml:space="preserve">tình hình, diễn biến dịch bệnh, </w:t>
      </w:r>
      <w:r w:rsidRPr="00CD5561">
        <w:rPr>
          <w:spacing w:val="-2"/>
          <w:sz w:val="28"/>
          <w:szCs w:val="28"/>
        </w:rPr>
        <w:t xml:space="preserve">các </w:t>
      </w:r>
      <w:r w:rsidRPr="00CD5561">
        <w:rPr>
          <w:spacing w:val="-2"/>
          <w:sz w:val="28"/>
          <w:szCs w:val="28"/>
        </w:rPr>
        <w:lastRenderedPageBreak/>
        <w:t xml:space="preserve">biện pháp phòng, chống dịch Covid-19, </w:t>
      </w:r>
      <w:r w:rsidR="00936E24" w:rsidRPr="00CD5561">
        <w:rPr>
          <w:spacing w:val="-2"/>
          <w:sz w:val="28"/>
          <w:szCs w:val="28"/>
        </w:rPr>
        <w:t xml:space="preserve">các </w:t>
      </w:r>
      <w:r w:rsidRPr="00CD5561">
        <w:rPr>
          <w:spacing w:val="-2"/>
          <w:sz w:val="28"/>
          <w:szCs w:val="28"/>
        </w:rPr>
        <w:t xml:space="preserve">giải pháp chăm lo, bảo vệ quyền lợi </w:t>
      </w:r>
      <w:r w:rsidR="00CD5561" w:rsidRPr="00CD5561">
        <w:rPr>
          <w:spacing w:val="-2"/>
          <w:sz w:val="28"/>
          <w:szCs w:val="28"/>
        </w:rPr>
        <w:t>NLĐ</w:t>
      </w:r>
      <w:r w:rsidRPr="00CD5561">
        <w:rPr>
          <w:spacing w:val="-2"/>
          <w:sz w:val="28"/>
          <w:szCs w:val="28"/>
        </w:rPr>
        <w:t xml:space="preserve"> của tổ chức công đoàn, kêu gọi trách nhiệm xã hội và sự tuân thủ pháp luật của người sử dụng lao động, giúp đoàn viên, </w:t>
      </w:r>
      <w:r w:rsidR="00CD5561" w:rsidRPr="00CD5561">
        <w:rPr>
          <w:spacing w:val="-2"/>
          <w:sz w:val="28"/>
          <w:szCs w:val="28"/>
        </w:rPr>
        <w:t>NLĐ</w:t>
      </w:r>
      <w:r w:rsidRPr="00CD5561">
        <w:rPr>
          <w:spacing w:val="-2"/>
          <w:sz w:val="28"/>
          <w:szCs w:val="28"/>
        </w:rPr>
        <w:t xml:space="preserve">, người sử dụng lao động, toàn xã hội hiểu, phối hợp và đồng hành cùng </w:t>
      </w:r>
      <w:r w:rsidR="00936E24" w:rsidRPr="00CD5561">
        <w:rPr>
          <w:spacing w:val="-2"/>
          <w:sz w:val="28"/>
          <w:szCs w:val="28"/>
        </w:rPr>
        <w:t>Chính phủ phòng, chống dịch Covid 19.</w:t>
      </w:r>
    </w:p>
    <w:p w:rsidR="00F864AD" w:rsidRPr="00FA7534" w:rsidRDefault="00F864AD" w:rsidP="00B00CEC">
      <w:pPr>
        <w:pStyle w:val="NormalWeb"/>
        <w:shd w:val="clear" w:color="auto" w:fill="FFFFFF"/>
        <w:tabs>
          <w:tab w:val="left" w:pos="709"/>
        </w:tabs>
        <w:spacing w:before="120" w:beforeAutospacing="0" w:after="120" w:afterAutospacing="0"/>
        <w:ind w:firstLine="709"/>
        <w:jc w:val="both"/>
        <w:rPr>
          <w:sz w:val="28"/>
          <w:szCs w:val="28"/>
        </w:rPr>
      </w:pPr>
      <w:r w:rsidRPr="006550FE">
        <w:rPr>
          <w:sz w:val="28"/>
          <w:szCs w:val="28"/>
        </w:rPr>
        <w:t>- Tham gia phổ biến, hướng dẫn, thực hiện “Hướng dẫn tạm thời đánh giá nguy cơ lây nhiễm dịch bệnh Covid-19 tại cơ sở sản xuất kinh doanh” của Ban Chỉ đạo Quốc gia phòng chống dịch Coivd-19 khi được ban hành chính thức, theo chức năng, nhiệm vụ của từng cấp công đoàn.</w:t>
      </w:r>
    </w:p>
    <w:p w:rsidR="0090023F" w:rsidRPr="00FA7534" w:rsidRDefault="0090023F" w:rsidP="00B00CEC">
      <w:pPr>
        <w:pStyle w:val="NormalWeb"/>
        <w:shd w:val="clear" w:color="auto" w:fill="FFFFFF"/>
        <w:tabs>
          <w:tab w:val="left" w:pos="709"/>
        </w:tabs>
        <w:spacing w:before="120" w:beforeAutospacing="0" w:after="120" w:afterAutospacing="0"/>
        <w:jc w:val="both"/>
        <w:rPr>
          <w:b/>
          <w:sz w:val="28"/>
          <w:szCs w:val="28"/>
        </w:rPr>
      </w:pPr>
      <w:r w:rsidRPr="00FA7534">
        <w:rPr>
          <w:sz w:val="28"/>
          <w:szCs w:val="28"/>
        </w:rPr>
        <w:tab/>
      </w:r>
      <w:r w:rsidR="00EF55EE" w:rsidRPr="00FA7534">
        <w:rPr>
          <w:b/>
          <w:sz w:val="28"/>
          <w:szCs w:val="28"/>
        </w:rPr>
        <w:t>2. Nắm chắc</w:t>
      </w:r>
      <w:r w:rsidR="00512F7C">
        <w:rPr>
          <w:b/>
          <w:sz w:val="28"/>
          <w:szCs w:val="28"/>
        </w:rPr>
        <w:t xml:space="preserve"> </w:t>
      </w:r>
      <w:r w:rsidR="00EF55EE" w:rsidRPr="00FA7534">
        <w:rPr>
          <w:b/>
          <w:sz w:val="28"/>
          <w:szCs w:val="28"/>
        </w:rPr>
        <w:t>và</w:t>
      </w:r>
      <w:r w:rsidR="00C027DE" w:rsidRPr="00FA7534">
        <w:rPr>
          <w:b/>
          <w:sz w:val="28"/>
          <w:szCs w:val="28"/>
        </w:rPr>
        <w:t xml:space="preserve"> phản ánh </w:t>
      </w:r>
      <w:r w:rsidR="00EF55EE" w:rsidRPr="00FA7534">
        <w:rPr>
          <w:b/>
          <w:sz w:val="28"/>
          <w:szCs w:val="28"/>
        </w:rPr>
        <w:t xml:space="preserve">kịp thời </w:t>
      </w:r>
      <w:r w:rsidRPr="00FA7534">
        <w:rPr>
          <w:b/>
          <w:sz w:val="28"/>
          <w:szCs w:val="28"/>
        </w:rPr>
        <w:t>tình hình tư tưởng, đời sống, việc làm</w:t>
      </w:r>
      <w:r w:rsidR="00081B34" w:rsidRPr="00FA7534">
        <w:rPr>
          <w:b/>
          <w:sz w:val="28"/>
          <w:szCs w:val="28"/>
        </w:rPr>
        <w:t>, khó khăn</w:t>
      </w:r>
      <w:r w:rsidRPr="00FA7534">
        <w:rPr>
          <w:b/>
          <w:sz w:val="28"/>
          <w:szCs w:val="28"/>
        </w:rPr>
        <w:t xml:space="preserve"> của đoàn viên, </w:t>
      </w:r>
      <w:r w:rsidR="00CD5561">
        <w:rPr>
          <w:b/>
          <w:sz w:val="28"/>
          <w:szCs w:val="28"/>
        </w:rPr>
        <w:t>NLĐ</w:t>
      </w:r>
      <w:r w:rsidR="00AD1EAC" w:rsidRPr="00FA7534">
        <w:rPr>
          <w:b/>
          <w:sz w:val="28"/>
          <w:szCs w:val="28"/>
        </w:rPr>
        <w:t xml:space="preserve">; </w:t>
      </w:r>
      <w:r w:rsidR="00EF55EE" w:rsidRPr="00CD5561">
        <w:rPr>
          <w:b/>
          <w:sz w:val="28"/>
          <w:szCs w:val="28"/>
        </w:rPr>
        <w:t>làm tốt hơn nữa công tác th</w:t>
      </w:r>
      <w:r w:rsidR="00213E20" w:rsidRPr="00CD5561">
        <w:rPr>
          <w:b/>
          <w:sz w:val="28"/>
          <w:szCs w:val="28"/>
        </w:rPr>
        <w:t>ông tin, vận động</w:t>
      </w:r>
      <w:r w:rsidR="00936E24">
        <w:rPr>
          <w:b/>
          <w:sz w:val="28"/>
          <w:szCs w:val="28"/>
        </w:rPr>
        <w:t xml:space="preserve"> đoàn viên, CNVCLĐ</w:t>
      </w:r>
    </w:p>
    <w:p w:rsidR="006550FE" w:rsidRPr="000A7CC8" w:rsidRDefault="00EF55EE" w:rsidP="006550FE">
      <w:pPr>
        <w:pStyle w:val="NormalWeb"/>
        <w:shd w:val="clear" w:color="auto" w:fill="FFFFFF"/>
        <w:tabs>
          <w:tab w:val="left" w:pos="709"/>
        </w:tabs>
        <w:spacing w:before="120" w:beforeAutospacing="0" w:after="120" w:afterAutospacing="0"/>
        <w:ind w:firstLine="709"/>
        <w:jc w:val="both"/>
        <w:rPr>
          <w:sz w:val="28"/>
          <w:szCs w:val="28"/>
        </w:rPr>
      </w:pPr>
      <w:r w:rsidRPr="00FA7534">
        <w:rPr>
          <w:sz w:val="28"/>
          <w:szCs w:val="28"/>
        </w:rPr>
        <w:t>- Đi sâu</w:t>
      </w:r>
      <w:r w:rsidR="00C027DE" w:rsidRPr="00FA7534">
        <w:rPr>
          <w:sz w:val="28"/>
          <w:szCs w:val="28"/>
        </w:rPr>
        <w:t xml:space="preserve"> nắm chắc tình hình tâm tư, </w:t>
      </w:r>
      <w:r w:rsidR="00DA1FF3" w:rsidRPr="00FA7534">
        <w:rPr>
          <w:sz w:val="28"/>
          <w:szCs w:val="28"/>
        </w:rPr>
        <w:t>nguyện vọng</w:t>
      </w:r>
      <w:r w:rsidR="00C027DE" w:rsidRPr="00FA7534">
        <w:rPr>
          <w:sz w:val="28"/>
          <w:szCs w:val="28"/>
        </w:rPr>
        <w:t>, việc làm, đời sống</w:t>
      </w:r>
      <w:r w:rsidR="00DA1FF3" w:rsidRPr="00FA7534">
        <w:rPr>
          <w:sz w:val="28"/>
          <w:szCs w:val="28"/>
        </w:rPr>
        <w:t>,</w:t>
      </w:r>
      <w:r w:rsidRPr="00FA7534">
        <w:rPr>
          <w:sz w:val="28"/>
          <w:szCs w:val="28"/>
        </w:rPr>
        <w:t xml:space="preserve"> những</w:t>
      </w:r>
      <w:r w:rsidR="00DA1FF3" w:rsidRPr="00FA7534">
        <w:rPr>
          <w:sz w:val="28"/>
          <w:szCs w:val="28"/>
        </w:rPr>
        <w:t xml:space="preserve"> khó khăn</w:t>
      </w:r>
      <w:r w:rsidRPr="00FA7534">
        <w:rPr>
          <w:sz w:val="28"/>
          <w:szCs w:val="28"/>
        </w:rPr>
        <w:t>, bức xúc</w:t>
      </w:r>
      <w:r w:rsidR="00C027DE" w:rsidRPr="00FA7534">
        <w:rPr>
          <w:sz w:val="28"/>
          <w:szCs w:val="28"/>
        </w:rPr>
        <w:t xml:space="preserve"> của </w:t>
      </w:r>
      <w:r w:rsidR="00DA1FF3" w:rsidRPr="00FA7534">
        <w:rPr>
          <w:sz w:val="28"/>
          <w:szCs w:val="28"/>
        </w:rPr>
        <w:t xml:space="preserve">đoàn viên, </w:t>
      </w:r>
      <w:r w:rsidR="00CD5561">
        <w:rPr>
          <w:sz w:val="28"/>
          <w:szCs w:val="28"/>
        </w:rPr>
        <w:t>NLĐ</w:t>
      </w:r>
      <w:r w:rsidR="00C027DE" w:rsidRPr="00FA7534">
        <w:rPr>
          <w:sz w:val="28"/>
          <w:szCs w:val="28"/>
        </w:rPr>
        <w:t xml:space="preserve">; </w:t>
      </w:r>
      <w:r w:rsidR="00936E24">
        <w:rPr>
          <w:sz w:val="28"/>
          <w:szCs w:val="28"/>
        </w:rPr>
        <w:t>tổng hợp, phản ánh đến các cấp chính quyền, công đoàn cấp trên trực tiếp để xem xét, tìm các biện pháp</w:t>
      </w:r>
      <w:r w:rsidR="0074688E">
        <w:rPr>
          <w:sz w:val="28"/>
          <w:szCs w:val="28"/>
        </w:rPr>
        <w:t xml:space="preserve"> hỗ trợ </w:t>
      </w:r>
      <w:r w:rsidR="00936E24">
        <w:rPr>
          <w:sz w:val="28"/>
          <w:szCs w:val="28"/>
        </w:rPr>
        <w:t>phù hợp, kịp thời.</w:t>
      </w:r>
      <w:r w:rsidR="00512F7C">
        <w:rPr>
          <w:sz w:val="28"/>
          <w:szCs w:val="28"/>
        </w:rPr>
        <w:t xml:space="preserve"> </w:t>
      </w:r>
      <w:r w:rsidR="006550FE" w:rsidRPr="000A7CC8">
        <w:rPr>
          <w:sz w:val="28"/>
          <w:szCs w:val="28"/>
        </w:rPr>
        <w:t xml:space="preserve">Định kỳ tổng hợp, báo cáo tình hình doanh nghiệp, </w:t>
      </w:r>
      <w:r w:rsidR="00CD5561">
        <w:rPr>
          <w:sz w:val="28"/>
          <w:szCs w:val="28"/>
        </w:rPr>
        <w:t>NLĐ</w:t>
      </w:r>
      <w:r w:rsidR="006550FE" w:rsidRPr="000A7CC8">
        <w:rPr>
          <w:sz w:val="28"/>
          <w:szCs w:val="28"/>
        </w:rPr>
        <w:t xml:space="preserve"> bị ảnh hưởng bởi dịch Covid-19 </w:t>
      </w:r>
      <w:r w:rsidR="000A7CC8">
        <w:rPr>
          <w:sz w:val="28"/>
          <w:szCs w:val="28"/>
        </w:rPr>
        <w:t>cho công đoàn cấp trên trực tiếp theo</w:t>
      </w:r>
      <w:r w:rsidR="006550FE" w:rsidRPr="000A7CC8">
        <w:rPr>
          <w:sz w:val="28"/>
          <w:szCs w:val="28"/>
        </w:rPr>
        <w:t xml:space="preserve"> các mẫu phụ lục số liệu gửi kèm trước ngày 13 và 28 hàng tháng.</w:t>
      </w:r>
    </w:p>
    <w:p w:rsidR="0074688E" w:rsidRDefault="0074688E" w:rsidP="0074688E">
      <w:pPr>
        <w:pStyle w:val="NormalWeb"/>
        <w:shd w:val="clear" w:color="auto" w:fill="FFFFFF"/>
        <w:tabs>
          <w:tab w:val="left" w:pos="709"/>
        </w:tabs>
        <w:spacing w:before="120" w:beforeAutospacing="0" w:after="120" w:afterAutospacing="0"/>
        <w:ind w:firstLine="709"/>
        <w:jc w:val="both"/>
        <w:rPr>
          <w:sz w:val="28"/>
          <w:szCs w:val="28"/>
        </w:rPr>
      </w:pPr>
      <w:r w:rsidRPr="00FA7534">
        <w:rPr>
          <w:sz w:val="28"/>
          <w:szCs w:val="28"/>
        </w:rPr>
        <w:t xml:space="preserve">- Chú trọng thông tin, truyền thông rộng rãi tới </w:t>
      </w:r>
      <w:r w:rsidR="00CD5561">
        <w:rPr>
          <w:sz w:val="28"/>
          <w:szCs w:val="28"/>
        </w:rPr>
        <w:t>NLĐ</w:t>
      </w:r>
      <w:r>
        <w:rPr>
          <w:sz w:val="28"/>
          <w:szCs w:val="28"/>
        </w:rPr>
        <w:t>:</w:t>
      </w:r>
    </w:p>
    <w:p w:rsidR="0074688E" w:rsidRDefault="0074688E" w:rsidP="0074688E">
      <w:pPr>
        <w:pStyle w:val="NormalWeb"/>
        <w:shd w:val="clear" w:color="auto" w:fill="FFFFFF"/>
        <w:tabs>
          <w:tab w:val="left" w:pos="709"/>
        </w:tabs>
        <w:spacing w:before="120" w:beforeAutospacing="0" w:after="120" w:afterAutospacing="0"/>
        <w:ind w:firstLine="709"/>
        <w:jc w:val="both"/>
        <w:rPr>
          <w:sz w:val="28"/>
          <w:szCs w:val="28"/>
        </w:rPr>
      </w:pPr>
      <w:r>
        <w:rPr>
          <w:sz w:val="28"/>
          <w:szCs w:val="28"/>
        </w:rPr>
        <w:t xml:space="preserve">+ Về </w:t>
      </w:r>
      <w:r w:rsidRPr="00FA7534">
        <w:rPr>
          <w:sz w:val="28"/>
          <w:szCs w:val="28"/>
        </w:rPr>
        <w:t>tính ưu việt, lợi ích lâu dài khi tiếp tục tham gia BHXH</w:t>
      </w:r>
      <w:r>
        <w:rPr>
          <w:sz w:val="28"/>
          <w:szCs w:val="28"/>
        </w:rPr>
        <w:t>;</w:t>
      </w:r>
      <w:r w:rsidRPr="00FA7534">
        <w:rPr>
          <w:sz w:val="28"/>
          <w:szCs w:val="28"/>
        </w:rPr>
        <w:t xml:space="preserve"> khuyến cáo </w:t>
      </w:r>
      <w:r w:rsidR="00CD5561">
        <w:rPr>
          <w:sz w:val="28"/>
          <w:szCs w:val="28"/>
        </w:rPr>
        <w:t>NLĐ</w:t>
      </w:r>
      <w:r w:rsidR="00512F7C">
        <w:rPr>
          <w:sz w:val="28"/>
          <w:szCs w:val="28"/>
        </w:rPr>
        <w:t xml:space="preserve"> </w:t>
      </w:r>
      <w:r>
        <w:rPr>
          <w:sz w:val="28"/>
          <w:szCs w:val="28"/>
        </w:rPr>
        <w:t xml:space="preserve">xem xét việc lựa chọn </w:t>
      </w:r>
      <w:r w:rsidRPr="00FA7534">
        <w:rPr>
          <w:sz w:val="28"/>
          <w:szCs w:val="28"/>
        </w:rPr>
        <w:t xml:space="preserve">đề nghị hưởng BHXH một lần </w:t>
      </w:r>
      <w:r>
        <w:rPr>
          <w:sz w:val="28"/>
          <w:szCs w:val="28"/>
        </w:rPr>
        <w:t xml:space="preserve">nên thực hiện chỉ </w:t>
      </w:r>
      <w:r w:rsidRPr="00FA7534">
        <w:rPr>
          <w:sz w:val="28"/>
          <w:szCs w:val="28"/>
        </w:rPr>
        <w:t>trong trường hợp bất khả kháng</w:t>
      </w:r>
      <w:r>
        <w:rPr>
          <w:sz w:val="28"/>
          <w:szCs w:val="28"/>
        </w:rPr>
        <w:t>,</w:t>
      </w:r>
      <w:r w:rsidRPr="00FA7534">
        <w:rPr>
          <w:sz w:val="28"/>
          <w:szCs w:val="28"/>
        </w:rPr>
        <w:t xml:space="preserve"> không thực hiện mua bán, cầm cố, thế chấp sổ BHXH; </w:t>
      </w:r>
    </w:p>
    <w:p w:rsidR="0074688E" w:rsidRDefault="0074688E" w:rsidP="0074688E">
      <w:pPr>
        <w:pStyle w:val="NormalWeb"/>
        <w:shd w:val="clear" w:color="auto" w:fill="FFFFFF"/>
        <w:tabs>
          <w:tab w:val="left" w:pos="709"/>
        </w:tabs>
        <w:spacing w:before="120" w:beforeAutospacing="0" w:after="120" w:afterAutospacing="0"/>
        <w:ind w:firstLine="709"/>
        <w:jc w:val="both"/>
        <w:rPr>
          <w:sz w:val="28"/>
          <w:szCs w:val="28"/>
        </w:rPr>
      </w:pPr>
      <w:r>
        <w:rPr>
          <w:sz w:val="28"/>
          <w:szCs w:val="28"/>
        </w:rPr>
        <w:t>+ Về c</w:t>
      </w:r>
      <w:r w:rsidRPr="00FA7534">
        <w:rPr>
          <w:sz w:val="28"/>
          <w:szCs w:val="28"/>
        </w:rPr>
        <w:t xml:space="preserve">ác quy định về tạm hoãn, chấm dứt hợp đồng lao động để </w:t>
      </w:r>
      <w:r w:rsidR="00CD5561">
        <w:rPr>
          <w:sz w:val="28"/>
          <w:szCs w:val="28"/>
        </w:rPr>
        <w:t>NLĐ</w:t>
      </w:r>
      <w:r w:rsidRPr="00FA7534">
        <w:rPr>
          <w:sz w:val="28"/>
          <w:szCs w:val="28"/>
        </w:rPr>
        <w:t xml:space="preserve"> lựa chọn phương án phù hợp, đảm bảo quyền lợi lâu dài, hạn chế </w:t>
      </w:r>
      <w:r>
        <w:rPr>
          <w:sz w:val="28"/>
          <w:szCs w:val="28"/>
        </w:rPr>
        <w:t xml:space="preserve">tình trạng </w:t>
      </w:r>
      <w:r w:rsidRPr="00FA7534">
        <w:rPr>
          <w:sz w:val="28"/>
          <w:szCs w:val="28"/>
        </w:rPr>
        <w:t xml:space="preserve">viết đơn thôi việc do bị tác động; </w:t>
      </w:r>
    </w:p>
    <w:p w:rsidR="0074688E" w:rsidRDefault="0074688E" w:rsidP="0074688E">
      <w:pPr>
        <w:pStyle w:val="NormalWeb"/>
        <w:shd w:val="clear" w:color="auto" w:fill="FFFFFF"/>
        <w:tabs>
          <w:tab w:val="left" w:pos="709"/>
        </w:tabs>
        <w:spacing w:before="120" w:beforeAutospacing="0" w:after="120" w:afterAutospacing="0"/>
        <w:ind w:firstLine="709"/>
        <w:jc w:val="both"/>
        <w:rPr>
          <w:sz w:val="28"/>
          <w:szCs w:val="28"/>
        </w:rPr>
      </w:pPr>
      <w:r>
        <w:rPr>
          <w:sz w:val="28"/>
          <w:szCs w:val="28"/>
        </w:rPr>
        <w:t xml:space="preserve">+ Về </w:t>
      </w:r>
      <w:r w:rsidR="00512F7C">
        <w:rPr>
          <w:sz w:val="28"/>
          <w:szCs w:val="28"/>
        </w:rPr>
        <w:t>p</w:t>
      </w:r>
      <w:r w:rsidRPr="00FA7534">
        <w:rPr>
          <w:sz w:val="28"/>
          <w:szCs w:val="28"/>
        </w:rPr>
        <w:t xml:space="preserve">hương thức, thủ đoạn </w:t>
      </w:r>
      <w:r>
        <w:rPr>
          <w:sz w:val="28"/>
          <w:szCs w:val="28"/>
        </w:rPr>
        <w:t xml:space="preserve">và tác hại của "tín dụng đen" </w:t>
      </w:r>
      <w:r w:rsidRPr="00FA7534">
        <w:rPr>
          <w:sz w:val="28"/>
          <w:szCs w:val="28"/>
        </w:rPr>
        <w:t>dưới m</w:t>
      </w:r>
      <w:r>
        <w:rPr>
          <w:sz w:val="28"/>
          <w:szCs w:val="28"/>
        </w:rPr>
        <w:t xml:space="preserve">ọi hình thức để </w:t>
      </w:r>
      <w:r w:rsidR="00CD5561">
        <w:rPr>
          <w:sz w:val="28"/>
          <w:szCs w:val="28"/>
        </w:rPr>
        <w:t>NLĐ</w:t>
      </w:r>
      <w:r>
        <w:rPr>
          <w:sz w:val="28"/>
          <w:szCs w:val="28"/>
        </w:rPr>
        <w:t xml:space="preserve"> phòng ngừa khi đời sống gặp khó khăn.</w:t>
      </w:r>
    </w:p>
    <w:p w:rsidR="000A5210" w:rsidRPr="00FA7534" w:rsidRDefault="0074688E" w:rsidP="0074688E">
      <w:pPr>
        <w:pStyle w:val="NormalWeb"/>
        <w:shd w:val="clear" w:color="auto" w:fill="FFFFFF"/>
        <w:tabs>
          <w:tab w:val="left" w:pos="709"/>
        </w:tabs>
        <w:spacing w:before="120" w:beforeAutospacing="0" w:after="120" w:afterAutospacing="0"/>
        <w:ind w:firstLine="709"/>
        <w:jc w:val="both"/>
        <w:rPr>
          <w:sz w:val="28"/>
          <w:szCs w:val="28"/>
        </w:rPr>
      </w:pPr>
      <w:r>
        <w:rPr>
          <w:sz w:val="28"/>
          <w:szCs w:val="28"/>
        </w:rPr>
        <w:t xml:space="preserve">+ </w:t>
      </w:r>
      <w:r w:rsidR="006550FE">
        <w:rPr>
          <w:sz w:val="28"/>
          <w:szCs w:val="28"/>
        </w:rPr>
        <w:t>Về n</w:t>
      </w:r>
      <w:r>
        <w:rPr>
          <w:sz w:val="28"/>
          <w:szCs w:val="28"/>
        </w:rPr>
        <w:t xml:space="preserve">hững </w:t>
      </w:r>
      <w:r w:rsidR="00C027DE" w:rsidRPr="00FA7534">
        <w:rPr>
          <w:sz w:val="28"/>
          <w:szCs w:val="28"/>
        </w:rPr>
        <w:t>nỗ lực của</w:t>
      </w:r>
      <w:r w:rsidR="00EF55EE" w:rsidRPr="00FA7534">
        <w:rPr>
          <w:sz w:val="28"/>
          <w:szCs w:val="28"/>
        </w:rPr>
        <w:t xml:space="preserve"> doanh nghiệp</w:t>
      </w:r>
      <w:r>
        <w:rPr>
          <w:sz w:val="28"/>
          <w:szCs w:val="28"/>
        </w:rPr>
        <w:t xml:space="preserve"> trong việc thực hiện các giải pháp phục hồi sản xuất kinh doanh trong tình hình dịch Covid 19 để</w:t>
      </w:r>
      <w:r w:rsidR="00512F7C">
        <w:rPr>
          <w:sz w:val="28"/>
          <w:szCs w:val="28"/>
        </w:rPr>
        <w:t xml:space="preserve"> </w:t>
      </w:r>
      <w:r w:rsidR="00C027DE" w:rsidRPr="00FA7534">
        <w:rPr>
          <w:sz w:val="28"/>
          <w:szCs w:val="28"/>
        </w:rPr>
        <w:t xml:space="preserve">từ đó giúp </w:t>
      </w:r>
      <w:r w:rsidR="00CD5561">
        <w:rPr>
          <w:sz w:val="28"/>
          <w:szCs w:val="28"/>
        </w:rPr>
        <w:t>NLĐ</w:t>
      </w:r>
      <w:r w:rsidR="00C027DE" w:rsidRPr="00FA7534">
        <w:rPr>
          <w:sz w:val="28"/>
          <w:szCs w:val="28"/>
        </w:rPr>
        <w:t xml:space="preserve"> yên tâm, tin tưởng và tiếp tục gắn bó với doanh nghiệp, </w:t>
      </w:r>
      <w:r w:rsidR="00721F36" w:rsidRPr="00FA7534">
        <w:rPr>
          <w:sz w:val="28"/>
          <w:szCs w:val="28"/>
        </w:rPr>
        <w:t xml:space="preserve">góp phần </w:t>
      </w:r>
      <w:r w:rsidR="000A5210" w:rsidRPr="00FA7534">
        <w:rPr>
          <w:sz w:val="28"/>
          <w:szCs w:val="28"/>
        </w:rPr>
        <w:t>khôi ph</w:t>
      </w:r>
      <w:r w:rsidR="00EF55EE" w:rsidRPr="00FA7534">
        <w:rPr>
          <w:sz w:val="28"/>
          <w:szCs w:val="28"/>
        </w:rPr>
        <w:t>ục sản xuất kinh doanh,</w:t>
      </w:r>
      <w:r w:rsidR="000A5210" w:rsidRPr="00FA7534">
        <w:rPr>
          <w:sz w:val="28"/>
          <w:szCs w:val="28"/>
        </w:rPr>
        <w:t xml:space="preserve"> giải quyết việc làm, bảo đảm phát triển kinh tế-xã hội.</w:t>
      </w:r>
    </w:p>
    <w:p w:rsidR="009117AC" w:rsidRPr="00FA7534" w:rsidRDefault="009117AC" w:rsidP="00B00CEC">
      <w:pPr>
        <w:pStyle w:val="NormalWeb"/>
        <w:shd w:val="clear" w:color="auto" w:fill="FFFFFF"/>
        <w:tabs>
          <w:tab w:val="left" w:pos="709"/>
        </w:tabs>
        <w:spacing w:before="120" w:beforeAutospacing="0" w:after="120" w:afterAutospacing="0"/>
        <w:ind w:firstLine="709"/>
        <w:jc w:val="both"/>
        <w:rPr>
          <w:sz w:val="28"/>
          <w:szCs w:val="28"/>
        </w:rPr>
      </w:pPr>
      <w:r w:rsidRPr="00FA7534">
        <w:rPr>
          <w:sz w:val="28"/>
          <w:szCs w:val="28"/>
        </w:rPr>
        <w:t>- Kịp thời nắm bắt tình hình,</w:t>
      </w:r>
      <w:r w:rsidR="00FF1DAB" w:rsidRPr="00FA7534">
        <w:rPr>
          <w:sz w:val="28"/>
          <w:szCs w:val="28"/>
        </w:rPr>
        <w:t xml:space="preserve"> tham gia giải quyết có hi</w:t>
      </w:r>
      <w:r w:rsidR="00512F7C">
        <w:rPr>
          <w:sz w:val="28"/>
          <w:szCs w:val="28"/>
        </w:rPr>
        <w:t xml:space="preserve">ệu quả các tranh chấp lao động, </w:t>
      </w:r>
      <w:r w:rsidR="00FF1DAB" w:rsidRPr="00FA7534">
        <w:rPr>
          <w:sz w:val="28"/>
          <w:szCs w:val="28"/>
        </w:rPr>
        <w:t xml:space="preserve">không để ngừng việc tập thể trái pháp luật xảy ra </w:t>
      </w:r>
      <w:r w:rsidR="0072008D">
        <w:rPr>
          <w:sz w:val="28"/>
          <w:szCs w:val="28"/>
        </w:rPr>
        <w:t xml:space="preserve">có </w:t>
      </w:r>
      <w:r w:rsidR="00FF1DAB" w:rsidRPr="00FA7534">
        <w:rPr>
          <w:sz w:val="28"/>
          <w:szCs w:val="28"/>
        </w:rPr>
        <w:t>liên quan hoặc không liên quan đến quan hệ lao động.</w:t>
      </w:r>
    </w:p>
    <w:p w:rsidR="00831859" w:rsidRPr="00FA7534" w:rsidRDefault="00AD1EAC" w:rsidP="0074688E">
      <w:pPr>
        <w:pStyle w:val="NormalWeb"/>
        <w:shd w:val="clear" w:color="auto" w:fill="FFFFFF"/>
        <w:tabs>
          <w:tab w:val="left" w:pos="709"/>
        </w:tabs>
        <w:spacing w:before="120" w:beforeAutospacing="0" w:after="120" w:afterAutospacing="0"/>
        <w:ind w:firstLine="709"/>
        <w:jc w:val="both"/>
        <w:rPr>
          <w:sz w:val="28"/>
          <w:szCs w:val="28"/>
        </w:rPr>
      </w:pPr>
      <w:r w:rsidRPr="00FA7534">
        <w:rPr>
          <w:sz w:val="28"/>
          <w:szCs w:val="28"/>
        </w:rPr>
        <w:t xml:space="preserve">- </w:t>
      </w:r>
      <w:r w:rsidR="00721F36" w:rsidRPr="0074688E">
        <w:rPr>
          <w:sz w:val="28"/>
          <w:szCs w:val="28"/>
        </w:rPr>
        <w:t>Tổng hợp</w:t>
      </w:r>
      <w:r w:rsidR="007B78E5" w:rsidRPr="0074688E">
        <w:rPr>
          <w:sz w:val="28"/>
          <w:szCs w:val="28"/>
        </w:rPr>
        <w:t>,</w:t>
      </w:r>
      <w:r w:rsidR="00512F7C">
        <w:rPr>
          <w:sz w:val="28"/>
          <w:szCs w:val="28"/>
        </w:rPr>
        <w:t xml:space="preserve"> </w:t>
      </w:r>
      <w:r w:rsidR="007B78E5" w:rsidRPr="0074688E">
        <w:rPr>
          <w:sz w:val="28"/>
          <w:szCs w:val="28"/>
        </w:rPr>
        <w:t xml:space="preserve">phản ánh </w:t>
      </w:r>
      <w:r w:rsidRPr="0074688E">
        <w:rPr>
          <w:sz w:val="28"/>
          <w:szCs w:val="28"/>
        </w:rPr>
        <w:t xml:space="preserve">khó khăn, mong muốn, kiến nghị của </w:t>
      </w:r>
      <w:r w:rsidR="00CD5561">
        <w:rPr>
          <w:sz w:val="28"/>
          <w:szCs w:val="28"/>
        </w:rPr>
        <w:t>NLĐ</w:t>
      </w:r>
      <w:r w:rsidRPr="0074688E">
        <w:rPr>
          <w:sz w:val="28"/>
          <w:szCs w:val="28"/>
        </w:rPr>
        <w:t xml:space="preserve">, tổ chức công đoàn tới </w:t>
      </w:r>
      <w:r w:rsidR="0074688E">
        <w:rPr>
          <w:sz w:val="28"/>
          <w:szCs w:val="28"/>
        </w:rPr>
        <w:t xml:space="preserve">các cơ quan chức năng, cấp uỷ, chính quyền để xem xét giải quyết; đồng thời báo cáo phản ánh về </w:t>
      </w:r>
      <w:r w:rsidR="00CD5561">
        <w:rPr>
          <w:sz w:val="28"/>
          <w:szCs w:val="28"/>
        </w:rPr>
        <w:t>LĐLĐ</w:t>
      </w:r>
      <w:r w:rsidR="00657C0D" w:rsidRPr="0074688E">
        <w:rPr>
          <w:sz w:val="28"/>
          <w:szCs w:val="28"/>
        </w:rPr>
        <w:t xml:space="preserve"> tỉnh</w:t>
      </w:r>
      <w:r w:rsidR="0074688E">
        <w:rPr>
          <w:sz w:val="28"/>
          <w:szCs w:val="28"/>
        </w:rPr>
        <w:t xml:space="preserve"> tổng hợp </w:t>
      </w:r>
      <w:r w:rsidR="0074688E" w:rsidRPr="0074688E">
        <w:rPr>
          <w:sz w:val="28"/>
          <w:szCs w:val="28"/>
        </w:rPr>
        <w:t>phản ánh, kiến nghị</w:t>
      </w:r>
      <w:r w:rsidR="00512F7C">
        <w:rPr>
          <w:sz w:val="28"/>
          <w:szCs w:val="28"/>
        </w:rPr>
        <w:t xml:space="preserve"> </w:t>
      </w:r>
      <w:r w:rsidR="009C2F28" w:rsidRPr="0074688E">
        <w:rPr>
          <w:sz w:val="28"/>
          <w:szCs w:val="28"/>
        </w:rPr>
        <w:t>tới Đoàn đại biểu Q</w:t>
      </w:r>
      <w:r w:rsidRPr="0074688E">
        <w:rPr>
          <w:sz w:val="28"/>
          <w:szCs w:val="28"/>
        </w:rPr>
        <w:t xml:space="preserve">uốc hội </w:t>
      </w:r>
      <w:r w:rsidR="00657C0D" w:rsidRPr="0074688E">
        <w:rPr>
          <w:sz w:val="28"/>
          <w:szCs w:val="28"/>
        </w:rPr>
        <w:t>tỉnh</w:t>
      </w:r>
      <w:r w:rsidR="00476977" w:rsidRPr="0074688E">
        <w:rPr>
          <w:sz w:val="28"/>
          <w:szCs w:val="28"/>
        </w:rPr>
        <w:t xml:space="preserve"> để chuyển tải tới</w:t>
      </w:r>
      <w:r w:rsidR="00E064A9" w:rsidRPr="0074688E">
        <w:rPr>
          <w:sz w:val="28"/>
          <w:szCs w:val="28"/>
        </w:rPr>
        <w:t xml:space="preserve"> Quốc hội tại kỳ họp</w:t>
      </w:r>
      <w:r w:rsidR="00657C0D" w:rsidRPr="0074688E">
        <w:rPr>
          <w:sz w:val="28"/>
          <w:szCs w:val="28"/>
        </w:rPr>
        <w:t xml:space="preserve"> lần</w:t>
      </w:r>
      <w:r w:rsidR="00512F7C">
        <w:rPr>
          <w:sz w:val="28"/>
          <w:szCs w:val="28"/>
        </w:rPr>
        <w:t xml:space="preserve"> </w:t>
      </w:r>
      <w:r w:rsidR="00476977" w:rsidRPr="0074688E">
        <w:rPr>
          <w:sz w:val="28"/>
          <w:szCs w:val="28"/>
        </w:rPr>
        <w:t xml:space="preserve">thứ 9, khai mạc </w:t>
      </w:r>
      <w:r w:rsidR="00E064A9" w:rsidRPr="0074688E">
        <w:rPr>
          <w:sz w:val="28"/>
          <w:szCs w:val="28"/>
        </w:rPr>
        <w:t>tháng 5/2020.</w:t>
      </w:r>
    </w:p>
    <w:p w:rsidR="00831859" w:rsidRDefault="00831859" w:rsidP="00B00CEC">
      <w:pPr>
        <w:pStyle w:val="NormalWeb"/>
        <w:shd w:val="clear" w:color="auto" w:fill="FFFFFF"/>
        <w:tabs>
          <w:tab w:val="left" w:pos="709"/>
        </w:tabs>
        <w:spacing w:before="120" w:beforeAutospacing="0" w:after="120" w:afterAutospacing="0"/>
        <w:jc w:val="both"/>
        <w:rPr>
          <w:b/>
          <w:sz w:val="28"/>
          <w:szCs w:val="28"/>
        </w:rPr>
      </w:pPr>
      <w:r w:rsidRPr="00FA7534">
        <w:rPr>
          <w:b/>
          <w:sz w:val="28"/>
          <w:szCs w:val="28"/>
        </w:rPr>
        <w:tab/>
        <w:t xml:space="preserve">3. Tích cực </w:t>
      </w:r>
      <w:r w:rsidR="0074688E">
        <w:rPr>
          <w:b/>
          <w:sz w:val="28"/>
          <w:szCs w:val="28"/>
        </w:rPr>
        <w:t>tổ chức</w:t>
      </w:r>
      <w:r w:rsidRPr="00FA7534">
        <w:rPr>
          <w:b/>
          <w:sz w:val="28"/>
          <w:szCs w:val="28"/>
        </w:rPr>
        <w:t xml:space="preserve"> các hoạt động chăm lo, bảo vệ đoàn viên, </w:t>
      </w:r>
      <w:r w:rsidR="00CD5561">
        <w:rPr>
          <w:b/>
          <w:sz w:val="28"/>
          <w:szCs w:val="28"/>
        </w:rPr>
        <w:t>NLĐ</w:t>
      </w:r>
    </w:p>
    <w:p w:rsidR="006550FE" w:rsidRPr="00CD5561" w:rsidRDefault="006550FE" w:rsidP="00B00CEC">
      <w:pPr>
        <w:pStyle w:val="NormalWeb"/>
        <w:shd w:val="clear" w:color="auto" w:fill="FFFFFF"/>
        <w:tabs>
          <w:tab w:val="left" w:pos="709"/>
        </w:tabs>
        <w:spacing w:before="120" w:beforeAutospacing="0" w:after="120" w:afterAutospacing="0"/>
        <w:jc w:val="both"/>
        <w:rPr>
          <w:i/>
          <w:sz w:val="28"/>
          <w:szCs w:val="28"/>
        </w:rPr>
      </w:pPr>
      <w:r w:rsidRPr="00CD5561">
        <w:rPr>
          <w:b/>
          <w:i/>
          <w:sz w:val="28"/>
          <w:szCs w:val="28"/>
        </w:rPr>
        <w:tab/>
      </w:r>
      <w:r w:rsidR="00201839" w:rsidRPr="00CD5561">
        <w:rPr>
          <w:b/>
          <w:i/>
          <w:sz w:val="28"/>
          <w:szCs w:val="28"/>
        </w:rPr>
        <w:t>3.1. Đối với công đoàn cấp trên trực tiếp cơ sở</w:t>
      </w:r>
    </w:p>
    <w:p w:rsidR="009951CE" w:rsidRDefault="009951CE" w:rsidP="00CD5561">
      <w:pPr>
        <w:pStyle w:val="NormalWeb"/>
        <w:widowControl w:val="0"/>
        <w:shd w:val="clear" w:color="auto" w:fill="FFFFFF"/>
        <w:tabs>
          <w:tab w:val="left" w:pos="709"/>
        </w:tabs>
        <w:spacing w:before="120" w:beforeAutospacing="0" w:after="120" w:afterAutospacing="0"/>
        <w:ind w:firstLine="709"/>
        <w:jc w:val="both"/>
        <w:rPr>
          <w:sz w:val="28"/>
          <w:szCs w:val="28"/>
        </w:rPr>
      </w:pPr>
      <w:r w:rsidRPr="000A7CC8">
        <w:rPr>
          <w:sz w:val="28"/>
          <w:szCs w:val="28"/>
        </w:rPr>
        <w:lastRenderedPageBreak/>
        <w:t xml:space="preserve">- </w:t>
      </w:r>
      <w:r w:rsidR="00476977" w:rsidRPr="000A7CC8">
        <w:rPr>
          <w:sz w:val="28"/>
          <w:szCs w:val="28"/>
        </w:rPr>
        <w:t>Xây dựng tiêu chí, r</w:t>
      </w:r>
      <w:r w:rsidRPr="000A7CC8">
        <w:rPr>
          <w:sz w:val="28"/>
          <w:szCs w:val="28"/>
        </w:rPr>
        <w:t>à soát, tổng hợp, lựa chọn</w:t>
      </w:r>
      <w:r w:rsidR="00476977" w:rsidRPr="000A7CC8">
        <w:rPr>
          <w:sz w:val="28"/>
          <w:szCs w:val="28"/>
        </w:rPr>
        <w:t xml:space="preserve"> đoàn viên, </w:t>
      </w:r>
      <w:r w:rsidR="00CD5561">
        <w:rPr>
          <w:sz w:val="28"/>
          <w:szCs w:val="28"/>
        </w:rPr>
        <w:t>NLĐ</w:t>
      </w:r>
      <w:r w:rsidRPr="000A7CC8">
        <w:rPr>
          <w:sz w:val="28"/>
          <w:szCs w:val="28"/>
        </w:rPr>
        <w:t xml:space="preserve"> thuộc </w:t>
      </w:r>
      <w:r w:rsidR="00476977" w:rsidRPr="000A7CC8">
        <w:rPr>
          <w:sz w:val="28"/>
          <w:szCs w:val="28"/>
        </w:rPr>
        <w:t>trường hợp</w:t>
      </w:r>
      <w:r w:rsidR="00C646E8" w:rsidRPr="000A7CC8">
        <w:rPr>
          <w:sz w:val="28"/>
          <w:szCs w:val="28"/>
        </w:rPr>
        <w:t xml:space="preserve"> khó khăn</w:t>
      </w:r>
      <w:r w:rsidR="00476977" w:rsidRPr="000A7CC8">
        <w:rPr>
          <w:sz w:val="28"/>
          <w:szCs w:val="28"/>
        </w:rPr>
        <w:t xml:space="preserve"> đặc biệt </w:t>
      </w:r>
      <w:r w:rsidRPr="000A7CC8">
        <w:rPr>
          <w:sz w:val="28"/>
          <w:szCs w:val="28"/>
        </w:rPr>
        <w:t xml:space="preserve">để xem xét, hỗ trợ, chăm </w:t>
      </w:r>
      <w:r w:rsidR="00C646E8" w:rsidRPr="000A7CC8">
        <w:rPr>
          <w:sz w:val="28"/>
          <w:szCs w:val="28"/>
        </w:rPr>
        <w:t xml:space="preserve">lo từ nguồn tài </w:t>
      </w:r>
      <w:r w:rsidR="003143C9" w:rsidRPr="000A7CC8">
        <w:rPr>
          <w:sz w:val="28"/>
          <w:szCs w:val="28"/>
        </w:rPr>
        <w:t>chính công đoàn theo</w:t>
      </w:r>
      <w:r w:rsidR="00C646E8" w:rsidRPr="000A7CC8">
        <w:rPr>
          <w:sz w:val="28"/>
          <w:szCs w:val="28"/>
        </w:rPr>
        <w:t xml:space="preserve"> chỉ đạo </w:t>
      </w:r>
      <w:r w:rsidR="003143C9" w:rsidRPr="000A7CC8">
        <w:rPr>
          <w:sz w:val="28"/>
          <w:szCs w:val="28"/>
        </w:rPr>
        <w:t xml:space="preserve">và hướng dẫn </w:t>
      </w:r>
      <w:r w:rsidR="00C646E8" w:rsidRPr="000A7CC8">
        <w:rPr>
          <w:sz w:val="28"/>
          <w:szCs w:val="28"/>
        </w:rPr>
        <w:t>của T</w:t>
      </w:r>
      <w:r w:rsidR="00201839" w:rsidRPr="000A7CC8">
        <w:rPr>
          <w:sz w:val="28"/>
          <w:szCs w:val="28"/>
        </w:rPr>
        <w:t>ổng Liên đoàn Lao động Việt Nam</w:t>
      </w:r>
      <w:r w:rsidR="00CD5561">
        <w:rPr>
          <w:sz w:val="28"/>
          <w:szCs w:val="28"/>
        </w:rPr>
        <w:t xml:space="preserve"> và LĐLĐ tỉnh, nhất là trong Tháng </w:t>
      </w:r>
      <w:r w:rsidR="00512F7C">
        <w:rPr>
          <w:sz w:val="28"/>
          <w:szCs w:val="28"/>
        </w:rPr>
        <w:t>C</w:t>
      </w:r>
      <w:r w:rsidR="00CD5561">
        <w:rPr>
          <w:sz w:val="28"/>
          <w:szCs w:val="28"/>
        </w:rPr>
        <w:t>ông nhân năm 2020.</w:t>
      </w:r>
    </w:p>
    <w:p w:rsidR="00201839" w:rsidRPr="00CD5561" w:rsidRDefault="00201839" w:rsidP="00201839">
      <w:pPr>
        <w:pStyle w:val="NormalWeb"/>
        <w:shd w:val="clear" w:color="auto" w:fill="FFFFFF"/>
        <w:tabs>
          <w:tab w:val="left" w:pos="709"/>
        </w:tabs>
        <w:spacing w:before="120" w:beforeAutospacing="0" w:after="120" w:afterAutospacing="0"/>
        <w:ind w:firstLine="709"/>
        <w:jc w:val="both"/>
        <w:rPr>
          <w:spacing w:val="-2"/>
          <w:sz w:val="28"/>
          <w:szCs w:val="28"/>
        </w:rPr>
      </w:pPr>
      <w:r w:rsidRPr="00CD5561">
        <w:rPr>
          <w:spacing w:val="-2"/>
          <w:sz w:val="28"/>
          <w:szCs w:val="28"/>
        </w:rPr>
        <w:t xml:space="preserve">- Kiến nghị, đề xuất với cấp ủy, chính quyền cùng cấp có chính sách hỗ trợ </w:t>
      </w:r>
      <w:r w:rsidR="00CD5561" w:rsidRPr="00CD5561">
        <w:rPr>
          <w:spacing w:val="-2"/>
          <w:sz w:val="28"/>
          <w:szCs w:val="28"/>
        </w:rPr>
        <w:t>bổ sung NLĐ</w:t>
      </w:r>
      <w:r w:rsidRPr="00CD5561">
        <w:rPr>
          <w:spacing w:val="-2"/>
          <w:sz w:val="28"/>
          <w:szCs w:val="28"/>
        </w:rPr>
        <w:t xml:space="preserve"> bị ảnh hưởng lớn bởi dịch Covid -19 bên cạnh gói hỗ trợ của Chính phủ; </w:t>
      </w:r>
    </w:p>
    <w:p w:rsidR="00201839" w:rsidRPr="00CD5561" w:rsidRDefault="00201839" w:rsidP="00201839">
      <w:pPr>
        <w:pStyle w:val="NormalWeb"/>
        <w:shd w:val="clear" w:color="auto" w:fill="FFFFFF"/>
        <w:tabs>
          <w:tab w:val="left" w:pos="709"/>
        </w:tabs>
        <w:spacing w:before="120" w:beforeAutospacing="0" w:after="120" w:afterAutospacing="0"/>
        <w:ind w:firstLine="709"/>
        <w:jc w:val="both"/>
        <w:rPr>
          <w:spacing w:val="-4"/>
          <w:sz w:val="28"/>
          <w:szCs w:val="28"/>
        </w:rPr>
      </w:pPr>
      <w:r w:rsidRPr="00CD5561">
        <w:rPr>
          <w:spacing w:val="-4"/>
          <w:sz w:val="28"/>
          <w:szCs w:val="28"/>
        </w:rPr>
        <w:t xml:space="preserve">- Phối hợp với các ngành chức năng tham gia triển khai thực hiện, kiểm tra, giám sát việc hỗ trợ </w:t>
      </w:r>
      <w:r w:rsidR="00CD5561" w:rsidRPr="00CD5561">
        <w:rPr>
          <w:spacing w:val="-4"/>
          <w:sz w:val="28"/>
          <w:szCs w:val="28"/>
        </w:rPr>
        <w:t>NLĐ</w:t>
      </w:r>
      <w:r w:rsidRPr="00CD5561">
        <w:rPr>
          <w:spacing w:val="-4"/>
          <w:sz w:val="28"/>
          <w:szCs w:val="28"/>
        </w:rPr>
        <w:t xml:space="preserve"> theo Nghị quyết 42/NQ-CP ngày 09/4/2020 của Chính phủ đảm bảo đúng người, đúng đối tượng, kịp thời, công khai, minh bạch. Đồng thời, tăng cường giám sát việc thực hiện các quy định pháp luật đối với </w:t>
      </w:r>
      <w:r w:rsidR="00CD5561" w:rsidRPr="00CD5561">
        <w:rPr>
          <w:spacing w:val="-4"/>
          <w:sz w:val="28"/>
          <w:szCs w:val="28"/>
        </w:rPr>
        <w:t>NLĐ</w:t>
      </w:r>
      <w:r w:rsidRPr="00CD5561">
        <w:rPr>
          <w:spacing w:val="-4"/>
          <w:sz w:val="28"/>
          <w:szCs w:val="28"/>
        </w:rPr>
        <w:t xml:space="preserve">, đặc biệt là quy định về tạm hoãn, chấm dứt hợp đồng lao động; yêu cầu các doanh nghiệp quan tâm đến quyền lợi của </w:t>
      </w:r>
      <w:r w:rsidR="00CD5561" w:rsidRPr="00CD5561">
        <w:rPr>
          <w:spacing w:val="-4"/>
          <w:sz w:val="28"/>
          <w:szCs w:val="28"/>
        </w:rPr>
        <w:t>NLĐ</w:t>
      </w:r>
      <w:r w:rsidRPr="00CD5561">
        <w:rPr>
          <w:spacing w:val="-4"/>
          <w:sz w:val="28"/>
          <w:szCs w:val="28"/>
        </w:rPr>
        <w:t>, thực hiện đúng quy định pháp luật khi phải tạm hoãn, chấm dứt hợp đồng lao động; hạn chế thấp nhất việc lợi dụng chính sách, quy định của pháp luật để chấm dứt hợp đồng lao động theo Điều 38 Bộ luật Lao động.</w:t>
      </w:r>
    </w:p>
    <w:p w:rsidR="00201839" w:rsidRDefault="00201839" w:rsidP="00201839">
      <w:pPr>
        <w:pStyle w:val="NormalWeb"/>
        <w:shd w:val="clear" w:color="auto" w:fill="FFFFFF"/>
        <w:tabs>
          <w:tab w:val="left" w:pos="709"/>
        </w:tabs>
        <w:spacing w:before="120" w:beforeAutospacing="0" w:after="120" w:afterAutospacing="0"/>
        <w:ind w:firstLine="709"/>
        <w:jc w:val="both"/>
        <w:rPr>
          <w:sz w:val="28"/>
          <w:szCs w:val="28"/>
        </w:rPr>
      </w:pPr>
      <w:r w:rsidRPr="00FA7534">
        <w:rPr>
          <w:sz w:val="28"/>
          <w:szCs w:val="28"/>
        </w:rPr>
        <w:t xml:space="preserve">- </w:t>
      </w:r>
      <w:r w:rsidR="00CD5561">
        <w:rPr>
          <w:sz w:val="28"/>
          <w:szCs w:val="28"/>
        </w:rPr>
        <w:t>V</w:t>
      </w:r>
      <w:r w:rsidRPr="00FA7534">
        <w:rPr>
          <w:sz w:val="28"/>
          <w:szCs w:val="28"/>
        </w:rPr>
        <w:t>ận động các doanh nghiệp</w:t>
      </w:r>
      <w:r>
        <w:rPr>
          <w:sz w:val="28"/>
          <w:szCs w:val="28"/>
        </w:rPr>
        <w:t xml:space="preserve"> không bị nhiều ảnh hưởng dịch Covid 19, nhà hảo tâm </w:t>
      </w:r>
      <w:r w:rsidRPr="00FA7534">
        <w:rPr>
          <w:sz w:val="28"/>
          <w:szCs w:val="28"/>
        </w:rPr>
        <w:t xml:space="preserve">đóng góp vật chất để hỗ trợ </w:t>
      </w:r>
      <w:r w:rsidR="00CD5561">
        <w:rPr>
          <w:sz w:val="28"/>
          <w:szCs w:val="28"/>
        </w:rPr>
        <w:t>NLĐ</w:t>
      </w:r>
      <w:r w:rsidRPr="00FA7534">
        <w:rPr>
          <w:sz w:val="28"/>
          <w:szCs w:val="28"/>
        </w:rPr>
        <w:t xml:space="preserve"> gặp khó khăn thông qua các mô hình như</w:t>
      </w:r>
      <w:r>
        <w:rPr>
          <w:sz w:val="28"/>
          <w:szCs w:val="28"/>
        </w:rPr>
        <w:t xml:space="preserve">: </w:t>
      </w:r>
      <w:r w:rsidRPr="00FA7534">
        <w:rPr>
          <w:sz w:val="28"/>
          <w:szCs w:val="28"/>
        </w:rPr>
        <w:t xml:space="preserve">tặng bữa ăn miễn phí, ATM gạo, tổ chức các điểm phát, bán hàng ưu đãi về giá hoặc giá 0 đồng, vận động chủ nhà trọ miễn hoặc giảm tiền trọ cho </w:t>
      </w:r>
      <w:r w:rsidR="00CD5561">
        <w:rPr>
          <w:sz w:val="28"/>
          <w:szCs w:val="28"/>
        </w:rPr>
        <w:t>NLĐ</w:t>
      </w:r>
      <w:r w:rsidRPr="00FA7534">
        <w:rPr>
          <w:sz w:val="28"/>
          <w:szCs w:val="28"/>
        </w:rPr>
        <w:t xml:space="preserve">…; Phối hợp với </w:t>
      </w:r>
      <w:r>
        <w:rPr>
          <w:sz w:val="28"/>
          <w:szCs w:val="28"/>
        </w:rPr>
        <w:t xml:space="preserve">Mặt trận tổ quốc Việt Nam </w:t>
      </w:r>
      <w:r w:rsidRPr="00FA7534">
        <w:rPr>
          <w:sz w:val="28"/>
          <w:szCs w:val="28"/>
        </w:rPr>
        <w:t xml:space="preserve">và các đoàn thể chính trị </w:t>
      </w:r>
      <w:r>
        <w:rPr>
          <w:sz w:val="28"/>
          <w:szCs w:val="28"/>
        </w:rPr>
        <w:t>cùng cấp</w:t>
      </w:r>
      <w:r w:rsidRPr="00FA7534">
        <w:rPr>
          <w:sz w:val="28"/>
          <w:szCs w:val="28"/>
        </w:rPr>
        <w:t xml:space="preserve"> trong huy động nguồn lực chăm lo, hỗ trợ </w:t>
      </w:r>
      <w:r w:rsidR="00CD5561">
        <w:rPr>
          <w:sz w:val="28"/>
          <w:szCs w:val="28"/>
        </w:rPr>
        <w:t>cho NLĐ</w:t>
      </w:r>
      <w:r>
        <w:rPr>
          <w:sz w:val="28"/>
          <w:szCs w:val="28"/>
        </w:rPr>
        <w:t>.</w:t>
      </w:r>
    </w:p>
    <w:p w:rsidR="00201839" w:rsidRPr="00FA7534" w:rsidRDefault="00201839" w:rsidP="00201839">
      <w:pPr>
        <w:pStyle w:val="NormalWeb"/>
        <w:shd w:val="clear" w:color="auto" w:fill="FFFFFF"/>
        <w:tabs>
          <w:tab w:val="left" w:pos="709"/>
        </w:tabs>
        <w:spacing w:before="120" w:beforeAutospacing="0" w:after="120" w:afterAutospacing="0"/>
        <w:ind w:firstLine="709"/>
        <w:jc w:val="both"/>
        <w:rPr>
          <w:sz w:val="28"/>
          <w:szCs w:val="28"/>
        </w:rPr>
      </w:pPr>
      <w:r>
        <w:rPr>
          <w:sz w:val="28"/>
          <w:szCs w:val="28"/>
        </w:rPr>
        <w:t>- L</w:t>
      </w:r>
      <w:r w:rsidRPr="00FA7534">
        <w:rPr>
          <w:sz w:val="28"/>
          <w:szCs w:val="28"/>
        </w:rPr>
        <w:t xml:space="preserve">àm việc với các đối tác </w:t>
      </w:r>
      <w:r>
        <w:rPr>
          <w:sz w:val="28"/>
          <w:szCs w:val="28"/>
        </w:rPr>
        <w:t xml:space="preserve">đã </w:t>
      </w:r>
      <w:r w:rsidRPr="00FA7534">
        <w:rPr>
          <w:sz w:val="28"/>
          <w:szCs w:val="28"/>
        </w:rPr>
        <w:t xml:space="preserve">ký kết chương trình phúc lợi </w:t>
      </w:r>
      <w:r>
        <w:rPr>
          <w:sz w:val="28"/>
          <w:szCs w:val="28"/>
        </w:rPr>
        <w:t xml:space="preserve">đoàn viên với tổ chức Công đoàn các cấp </w:t>
      </w:r>
      <w:r w:rsidRPr="00FA7534">
        <w:rPr>
          <w:sz w:val="28"/>
          <w:szCs w:val="28"/>
        </w:rPr>
        <w:t>tăng cường, bổ sung các gói ưu đãi, giảm giá, khuyến mại sản phẩm, dịch vụ cho đoàn viên công đoàn, nhất là các gói hỗ trợ tín dụng, cho vay không cần thế chấp….</w:t>
      </w:r>
    </w:p>
    <w:p w:rsidR="00201839" w:rsidRDefault="00201839" w:rsidP="00201839">
      <w:pPr>
        <w:pStyle w:val="NormalWeb"/>
        <w:shd w:val="clear" w:color="auto" w:fill="FFFFFF"/>
        <w:tabs>
          <w:tab w:val="left" w:pos="709"/>
        </w:tabs>
        <w:spacing w:before="120" w:beforeAutospacing="0" w:after="120" w:afterAutospacing="0"/>
        <w:jc w:val="both"/>
        <w:rPr>
          <w:sz w:val="28"/>
          <w:szCs w:val="28"/>
        </w:rPr>
      </w:pPr>
      <w:r>
        <w:rPr>
          <w:sz w:val="28"/>
          <w:szCs w:val="28"/>
        </w:rPr>
        <w:tab/>
        <w:t>- C</w:t>
      </w:r>
      <w:r w:rsidRPr="00FA7534">
        <w:rPr>
          <w:sz w:val="28"/>
          <w:szCs w:val="28"/>
        </w:rPr>
        <w:t xml:space="preserve">hỉ đạo CĐCS </w:t>
      </w:r>
      <w:r w:rsidR="00CD5561">
        <w:rPr>
          <w:sz w:val="28"/>
          <w:szCs w:val="28"/>
        </w:rPr>
        <w:t xml:space="preserve">trực </w:t>
      </w:r>
      <w:r w:rsidRPr="00FA7534">
        <w:rPr>
          <w:sz w:val="28"/>
          <w:szCs w:val="28"/>
        </w:rPr>
        <w:t>thuộc sử dụng nguồn tài chính của CĐCS</w:t>
      </w:r>
      <w:r>
        <w:rPr>
          <w:sz w:val="28"/>
          <w:szCs w:val="28"/>
        </w:rPr>
        <w:t xml:space="preserve"> t</w:t>
      </w:r>
      <w:r w:rsidRPr="00FA7534">
        <w:rPr>
          <w:sz w:val="28"/>
          <w:szCs w:val="28"/>
        </w:rPr>
        <w:t xml:space="preserve">hực hiện tiết kiệm chi quản lý hành chính, hạn chế tối đa các hoạt động hội nghị, văn hóa, văn nghệ, thể dục, thể thao, du lịch, hội thi… để dành nguồn kinh phí chi thăm hỏi, trợ cấp cho đoàn viên, </w:t>
      </w:r>
      <w:r w:rsidR="00CD5561">
        <w:rPr>
          <w:sz w:val="28"/>
          <w:szCs w:val="28"/>
        </w:rPr>
        <w:t>NLĐ</w:t>
      </w:r>
      <w:r w:rsidRPr="00FA7534">
        <w:rPr>
          <w:sz w:val="28"/>
          <w:szCs w:val="28"/>
        </w:rPr>
        <w:t xml:space="preserve"> gặp khó khăn do ảnh hưởng của dịch Covid -19; mua các hàng hóa, phục vụ công tác phòng, chống dịch Covid -19  giúp nâng cao sức khỏe, sức đề kháng cho </w:t>
      </w:r>
      <w:r w:rsidR="00CD5561">
        <w:rPr>
          <w:sz w:val="28"/>
          <w:szCs w:val="28"/>
        </w:rPr>
        <w:t>NLĐ</w:t>
      </w:r>
      <w:r w:rsidRPr="00FA7534">
        <w:rPr>
          <w:sz w:val="28"/>
          <w:szCs w:val="28"/>
        </w:rPr>
        <w:t>.</w:t>
      </w:r>
    </w:p>
    <w:p w:rsidR="008562D7" w:rsidRPr="00FA7534" w:rsidRDefault="008562D7" w:rsidP="008562D7">
      <w:pPr>
        <w:pStyle w:val="NormalWeb"/>
        <w:shd w:val="clear" w:color="auto" w:fill="FFFFFF"/>
        <w:tabs>
          <w:tab w:val="left" w:pos="709"/>
        </w:tabs>
        <w:spacing w:before="120" w:beforeAutospacing="0" w:after="120" w:afterAutospacing="0"/>
        <w:ind w:firstLine="709"/>
        <w:jc w:val="both"/>
        <w:rPr>
          <w:sz w:val="28"/>
          <w:szCs w:val="28"/>
        </w:rPr>
      </w:pPr>
      <w:r w:rsidRPr="00FA7534">
        <w:rPr>
          <w:sz w:val="28"/>
          <w:szCs w:val="28"/>
        </w:rPr>
        <w:t xml:space="preserve">- Tiếp tục </w:t>
      </w:r>
      <w:r w:rsidR="00471178">
        <w:rPr>
          <w:sz w:val="28"/>
          <w:szCs w:val="28"/>
        </w:rPr>
        <w:t xml:space="preserve">hướng dẫn các cấp công đoàn vận động </w:t>
      </w:r>
      <w:r w:rsidRPr="00FA7534">
        <w:rPr>
          <w:sz w:val="28"/>
          <w:szCs w:val="28"/>
        </w:rPr>
        <w:t xml:space="preserve">đoàn viên, </w:t>
      </w:r>
      <w:r>
        <w:rPr>
          <w:sz w:val="28"/>
          <w:szCs w:val="28"/>
        </w:rPr>
        <w:t xml:space="preserve">CNVCLĐ </w:t>
      </w:r>
      <w:r w:rsidRPr="00FA7534">
        <w:rPr>
          <w:sz w:val="28"/>
          <w:szCs w:val="28"/>
        </w:rPr>
        <w:t xml:space="preserve">tham gia </w:t>
      </w:r>
      <w:r>
        <w:rPr>
          <w:sz w:val="28"/>
          <w:szCs w:val="28"/>
        </w:rPr>
        <w:t xml:space="preserve">đóng góp ủng hộ </w:t>
      </w:r>
      <w:r w:rsidRPr="001B63A5">
        <w:rPr>
          <w:spacing w:val="-2"/>
          <w:sz w:val="28"/>
          <w:szCs w:val="28"/>
        </w:rPr>
        <w:t>Ban Cứu trợ tỉnh Bình Định</w:t>
      </w:r>
      <w:r>
        <w:rPr>
          <w:sz w:val="28"/>
          <w:szCs w:val="28"/>
        </w:rPr>
        <w:t xml:space="preserve"> hoặc </w:t>
      </w:r>
      <w:r w:rsidRPr="00FA7534">
        <w:rPr>
          <w:sz w:val="28"/>
          <w:szCs w:val="28"/>
        </w:rPr>
        <w:t xml:space="preserve">nhắn tin </w:t>
      </w:r>
      <w:r>
        <w:rPr>
          <w:sz w:val="28"/>
          <w:szCs w:val="28"/>
        </w:rPr>
        <w:t xml:space="preserve">trên </w:t>
      </w:r>
      <w:r w:rsidRPr="00FA7534">
        <w:rPr>
          <w:sz w:val="28"/>
          <w:szCs w:val="28"/>
        </w:rPr>
        <w:t>Cổng Thông tin điện tử nhân đạo quốc gia</w:t>
      </w:r>
      <w:r>
        <w:rPr>
          <w:sz w:val="28"/>
          <w:szCs w:val="28"/>
        </w:rPr>
        <w:t>,</w:t>
      </w:r>
      <w:r w:rsidR="009502C6">
        <w:rPr>
          <w:sz w:val="28"/>
          <w:szCs w:val="28"/>
        </w:rPr>
        <w:t xml:space="preserve"> </w:t>
      </w:r>
      <w:r w:rsidRPr="00216B50">
        <w:rPr>
          <w:spacing w:val="-2"/>
          <w:sz w:val="28"/>
          <w:szCs w:val="28"/>
        </w:rPr>
        <w:t>qua Tổng đài 1407</w:t>
      </w:r>
      <w:r>
        <w:rPr>
          <w:spacing w:val="-2"/>
          <w:sz w:val="28"/>
          <w:szCs w:val="28"/>
        </w:rPr>
        <w:t xml:space="preserve"> theo hướng dẫn tại Công văn 703/LĐLĐ-CSPL ngày 01/4/2020 của Liên đoàn Lao động tỉnh</w:t>
      </w:r>
      <w:r w:rsidR="00471178">
        <w:rPr>
          <w:spacing w:val="-2"/>
          <w:sz w:val="28"/>
          <w:szCs w:val="28"/>
        </w:rPr>
        <w:t xml:space="preserve">. </w:t>
      </w:r>
      <w:r w:rsidRPr="00FA7534">
        <w:rPr>
          <w:sz w:val="28"/>
          <w:szCs w:val="28"/>
        </w:rPr>
        <w:t xml:space="preserve">Cùng với đó, tích cực tham gia hiến máu tình nguyện, góp phần hỗ trợ công tác điều trị cho bệnh nhân trên </w:t>
      </w:r>
      <w:r>
        <w:rPr>
          <w:sz w:val="28"/>
          <w:szCs w:val="28"/>
        </w:rPr>
        <w:t>địa bàn tỉnh</w:t>
      </w:r>
      <w:r w:rsidRPr="00FA7534">
        <w:rPr>
          <w:sz w:val="28"/>
          <w:szCs w:val="28"/>
        </w:rPr>
        <w:t>.</w:t>
      </w:r>
    </w:p>
    <w:p w:rsidR="00201839" w:rsidRPr="00201839" w:rsidRDefault="00201839" w:rsidP="00B00CEC">
      <w:pPr>
        <w:pStyle w:val="NormalWeb"/>
        <w:shd w:val="clear" w:color="auto" w:fill="FFFFFF"/>
        <w:tabs>
          <w:tab w:val="left" w:pos="709"/>
        </w:tabs>
        <w:spacing w:before="120" w:beforeAutospacing="0" w:after="120" w:afterAutospacing="0"/>
        <w:ind w:firstLine="709"/>
        <w:jc w:val="both"/>
        <w:rPr>
          <w:b/>
          <w:i/>
          <w:sz w:val="28"/>
          <w:szCs w:val="28"/>
        </w:rPr>
      </w:pPr>
      <w:r w:rsidRPr="00201839">
        <w:rPr>
          <w:b/>
          <w:i/>
          <w:sz w:val="28"/>
          <w:szCs w:val="28"/>
        </w:rPr>
        <w:t>3.2. Đối với công đoàn cơ sở</w:t>
      </w:r>
    </w:p>
    <w:p w:rsidR="003143C9" w:rsidRPr="00FA7534" w:rsidRDefault="003143C9" w:rsidP="00B00CEC">
      <w:pPr>
        <w:pStyle w:val="NormalWeb"/>
        <w:shd w:val="clear" w:color="auto" w:fill="FFFFFF"/>
        <w:tabs>
          <w:tab w:val="left" w:pos="709"/>
        </w:tabs>
        <w:spacing w:before="120" w:beforeAutospacing="0" w:after="120" w:afterAutospacing="0"/>
        <w:ind w:firstLine="709"/>
        <w:jc w:val="both"/>
        <w:rPr>
          <w:sz w:val="28"/>
          <w:szCs w:val="28"/>
        </w:rPr>
      </w:pPr>
      <w:r w:rsidRPr="00FA7534">
        <w:rPr>
          <w:sz w:val="28"/>
          <w:szCs w:val="28"/>
        </w:rPr>
        <w:t xml:space="preserve">- Bàn bạc, thương lượng với </w:t>
      </w:r>
      <w:r w:rsidR="00657C0D">
        <w:rPr>
          <w:sz w:val="28"/>
          <w:szCs w:val="28"/>
        </w:rPr>
        <w:t>người sử dụng lao động tìm mọi biện</w:t>
      </w:r>
      <w:r w:rsidRPr="00FA7534">
        <w:rPr>
          <w:sz w:val="28"/>
          <w:szCs w:val="28"/>
        </w:rPr>
        <w:t xml:space="preserve"> pháp duy</w:t>
      </w:r>
      <w:r w:rsidR="00CB59EB" w:rsidRPr="00FA7534">
        <w:rPr>
          <w:sz w:val="28"/>
          <w:szCs w:val="28"/>
        </w:rPr>
        <w:t xml:space="preserve"> trì việc làm</w:t>
      </w:r>
      <w:r w:rsidRPr="00FA7534">
        <w:rPr>
          <w:sz w:val="28"/>
          <w:szCs w:val="28"/>
        </w:rPr>
        <w:t>, tổ chức làm việc so le thời gian, nghỉ việc luân phiên, thực hiện chế độ nghỉ phép, thay đổi vị trí công</w:t>
      </w:r>
      <w:r w:rsidR="0059546A" w:rsidRPr="00FA7534">
        <w:rPr>
          <w:sz w:val="28"/>
          <w:szCs w:val="28"/>
        </w:rPr>
        <w:t xml:space="preserve"> việc; đề xuất, chung tay với người sử dụng lao động nỗ lực cao nhất để giữ chân </w:t>
      </w:r>
      <w:r w:rsidR="00CD5561">
        <w:rPr>
          <w:sz w:val="28"/>
          <w:szCs w:val="28"/>
        </w:rPr>
        <w:t>NLĐ</w:t>
      </w:r>
      <w:r w:rsidR="0059546A" w:rsidRPr="00FA7534">
        <w:rPr>
          <w:sz w:val="28"/>
          <w:szCs w:val="28"/>
        </w:rPr>
        <w:t>.</w:t>
      </w:r>
    </w:p>
    <w:p w:rsidR="00F864AD" w:rsidRPr="00CD5561" w:rsidRDefault="007B78E5" w:rsidP="00CD5561">
      <w:pPr>
        <w:pStyle w:val="NormalWeb"/>
        <w:widowControl w:val="0"/>
        <w:shd w:val="clear" w:color="auto" w:fill="FFFFFF"/>
        <w:tabs>
          <w:tab w:val="left" w:pos="709"/>
        </w:tabs>
        <w:spacing w:before="120" w:beforeAutospacing="0" w:after="120" w:afterAutospacing="0"/>
        <w:ind w:firstLine="709"/>
        <w:jc w:val="both"/>
        <w:rPr>
          <w:spacing w:val="-2"/>
          <w:sz w:val="28"/>
          <w:szCs w:val="28"/>
        </w:rPr>
      </w:pPr>
      <w:r w:rsidRPr="00CD5561">
        <w:rPr>
          <w:spacing w:val="-2"/>
          <w:sz w:val="28"/>
          <w:szCs w:val="28"/>
        </w:rPr>
        <w:lastRenderedPageBreak/>
        <w:t>- Chủ động hoặc phối hợp với</w:t>
      </w:r>
      <w:r w:rsidR="003143C9" w:rsidRPr="00CD5561">
        <w:rPr>
          <w:spacing w:val="-2"/>
          <w:sz w:val="28"/>
          <w:szCs w:val="28"/>
        </w:rPr>
        <w:t xml:space="preserve"> người sử dụng lao động chăm lo</w:t>
      </w:r>
      <w:r w:rsidRPr="00CD5561">
        <w:rPr>
          <w:spacing w:val="-2"/>
          <w:sz w:val="28"/>
          <w:szCs w:val="28"/>
        </w:rPr>
        <w:t xml:space="preserve"> đảm bảo an toàn, nâng cao sức khỏe, thể trạng của </w:t>
      </w:r>
      <w:r w:rsidR="00CD5561" w:rsidRPr="00CD5561">
        <w:rPr>
          <w:spacing w:val="-2"/>
          <w:sz w:val="28"/>
          <w:szCs w:val="28"/>
        </w:rPr>
        <w:t>NLĐ</w:t>
      </w:r>
      <w:r w:rsidRPr="00CD5561">
        <w:rPr>
          <w:spacing w:val="-2"/>
          <w:sz w:val="28"/>
          <w:szCs w:val="28"/>
        </w:rPr>
        <w:t xml:space="preserve"> thông qua các hình thức như: cải thiện chất lượng b</w:t>
      </w:r>
      <w:r w:rsidR="00C646E8" w:rsidRPr="00CD5561">
        <w:rPr>
          <w:spacing w:val="-2"/>
          <w:sz w:val="28"/>
          <w:szCs w:val="28"/>
        </w:rPr>
        <w:t>ữa ăn ca,</w:t>
      </w:r>
      <w:r w:rsidR="009502C6">
        <w:rPr>
          <w:spacing w:val="-2"/>
          <w:sz w:val="28"/>
          <w:szCs w:val="28"/>
        </w:rPr>
        <w:t xml:space="preserve"> </w:t>
      </w:r>
      <w:r w:rsidR="00C646E8" w:rsidRPr="00CD5561">
        <w:rPr>
          <w:spacing w:val="-2"/>
          <w:sz w:val="28"/>
          <w:szCs w:val="28"/>
        </w:rPr>
        <w:t>đảm bảo an toàn vệ sinh thực phẩm;</w:t>
      </w:r>
      <w:r w:rsidR="009502C6">
        <w:rPr>
          <w:spacing w:val="-2"/>
          <w:sz w:val="28"/>
          <w:szCs w:val="28"/>
        </w:rPr>
        <w:t xml:space="preserve"> </w:t>
      </w:r>
      <w:r w:rsidR="00C646E8" w:rsidRPr="00CD5561">
        <w:rPr>
          <w:spacing w:val="-2"/>
          <w:sz w:val="28"/>
          <w:szCs w:val="28"/>
        </w:rPr>
        <w:t>hỗ trợ thêm các loại thực phẩm, đồ uống bổ sung khoáng chất, vitamin…</w:t>
      </w:r>
      <w:r w:rsidR="000216F8" w:rsidRPr="00CD5561">
        <w:rPr>
          <w:spacing w:val="-2"/>
          <w:sz w:val="28"/>
          <w:szCs w:val="28"/>
        </w:rPr>
        <w:t>;</w:t>
      </w:r>
      <w:r w:rsidR="009502C6">
        <w:rPr>
          <w:spacing w:val="-2"/>
          <w:sz w:val="28"/>
          <w:szCs w:val="28"/>
        </w:rPr>
        <w:t xml:space="preserve"> </w:t>
      </w:r>
      <w:r w:rsidRPr="00CD5561">
        <w:rPr>
          <w:spacing w:val="-2"/>
          <w:sz w:val="28"/>
          <w:szCs w:val="28"/>
        </w:rPr>
        <w:t>bố trí giãn cách thời gian ăn ca, vị trí ngồi, làm vách ngăn tại khu vực ăn ca đảm bảo các yêu cầu phòng</w:t>
      </w:r>
      <w:r w:rsidR="00F864AD" w:rsidRPr="00CD5561">
        <w:rPr>
          <w:spacing w:val="-2"/>
          <w:sz w:val="28"/>
          <w:szCs w:val="28"/>
        </w:rPr>
        <w:t>,</w:t>
      </w:r>
      <w:r w:rsidRPr="00CD5561">
        <w:rPr>
          <w:spacing w:val="-2"/>
          <w:sz w:val="28"/>
          <w:szCs w:val="28"/>
        </w:rPr>
        <w:t xml:space="preserve"> chống dịch</w:t>
      </w:r>
      <w:r w:rsidR="00F864AD" w:rsidRPr="00CD5561">
        <w:rPr>
          <w:spacing w:val="-2"/>
          <w:sz w:val="28"/>
          <w:szCs w:val="28"/>
        </w:rPr>
        <w:t>.</w:t>
      </w:r>
    </w:p>
    <w:p w:rsidR="00471178" w:rsidRDefault="0093216C" w:rsidP="00471178">
      <w:pPr>
        <w:pStyle w:val="NormalWeb"/>
        <w:shd w:val="clear" w:color="auto" w:fill="FFFFFF"/>
        <w:tabs>
          <w:tab w:val="left" w:pos="709"/>
        </w:tabs>
        <w:spacing w:before="120" w:beforeAutospacing="0" w:after="120" w:afterAutospacing="0"/>
        <w:ind w:firstLine="709"/>
        <w:jc w:val="both"/>
        <w:rPr>
          <w:sz w:val="28"/>
          <w:szCs w:val="28"/>
        </w:rPr>
      </w:pPr>
      <w:r w:rsidRPr="00CD5561">
        <w:rPr>
          <w:sz w:val="28"/>
          <w:szCs w:val="28"/>
        </w:rPr>
        <w:t xml:space="preserve">- </w:t>
      </w:r>
      <w:r w:rsidR="004D7303" w:rsidRPr="00CD5561">
        <w:rPr>
          <w:sz w:val="28"/>
          <w:szCs w:val="28"/>
        </w:rPr>
        <w:t>Tăng cường giám sát việc thự</w:t>
      </w:r>
      <w:r w:rsidR="005B446D" w:rsidRPr="00CD5561">
        <w:rPr>
          <w:sz w:val="28"/>
          <w:szCs w:val="28"/>
        </w:rPr>
        <w:t xml:space="preserve">c hiện </w:t>
      </w:r>
      <w:r w:rsidR="00471178" w:rsidRPr="00CD5561">
        <w:rPr>
          <w:sz w:val="28"/>
          <w:szCs w:val="28"/>
        </w:rPr>
        <w:t>các giải pháp về việc làm</w:t>
      </w:r>
      <w:r w:rsidR="000A7CC8" w:rsidRPr="00CD5561">
        <w:rPr>
          <w:sz w:val="28"/>
          <w:szCs w:val="28"/>
        </w:rPr>
        <w:t>;</w:t>
      </w:r>
      <w:r w:rsidR="009502C6">
        <w:rPr>
          <w:sz w:val="28"/>
          <w:szCs w:val="28"/>
        </w:rPr>
        <w:t xml:space="preserve"> </w:t>
      </w:r>
      <w:r w:rsidR="00471178">
        <w:rPr>
          <w:sz w:val="28"/>
          <w:szCs w:val="28"/>
        </w:rPr>
        <w:t xml:space="preserve">việc </w:t>
      </w:r>
      <w:r w:rsidR="00471178" w:rsidRPr="00FA7534">
        <w:rPr>
          <w:sz w:val="28"/>
          <w:szCs w:val="28"/>
        </w:rPr>
        <w:t xml:space="preserve">tạm hoãn, chấm </w:t>
      </w:r>
      <w:r w:rsidR="00471178">
        <w:rPr>
          <w:sz w:val="28"/>
          <w:szCs w:val="28"/>
        </w:rPr>
        <w:t>d</w:t>
      </w:r>
      <w:r w:rsidR="00471178" w:rsidRPr="00FA7534">
        <w:rPr>
          <w:sz w:val="28"/>
          <w:szCs w:val="28"/>
        </w:rPr>
        <w:t>ứt hợp đồng lao động</w:t>
      </w:r>
      <w:r w:rsidR="00471178">
        <w:rPr>
          <w:sz w:val="28"/>
          <w:szCs w:val="28"/>
        </w:rPr>
        <w:t xml:space="preserve"> đối với </w:t>
      </w:r>
      <w:r w:rsidR="00CD5561">
        <w:rPr>
          <w:sz w:val="28"/>
          <w:szCs w:val="28"/>
        </w:rPr>
        <w:t>NLĐ</w:t>
      </w:r>
      <w:r w:rsidR="00471178">
        <w:rPr>
          <w:sz w:val="28"/>
          <w:szCs w:val="28"/>
        </w:rPr>
        <w:t xml:space="preserve">, </w:t>
      </w:r>
      <w:r w:rsidR="00471178" w:rsidRPr="00FA7534">
        <w:rPr>
          <w:sz w:val="28"/>
          <w:szCs w:val="28"/>
        </w:rPr>
        <w:t>hạn chế thấp nhất việc lợi dụng chính sách, quy định của pháp luật để chấm dứt hợp đồng lao động theo Điều 38 Bộ luật Lao động.</w:t>
      </w:r>
    </w:p>
    <w:p w:rsidR="00471178" w:rsidRDefault="00471178" w:rsidP="00471178">
      <w:pPr>
        <w:pStyle w:val="NormalWeb"/>
        <w:shd w:val="clear" w:color="auto" w:fill="FFFFFF"/>
        <w:tabs>
          <w:tab w:val="left" w:pos="709"/>
        </w:tabs>
        <w:spacing w:before="120" w:beforeAutospacing="0" w:after="120" w:afterAutospacing="0"/>
        <w:jc w:val="both"/>
        <w:rPr>
          <w:sz w:val="28"/>
          <w:szCs w:val="28"/>
        </w:rPr>
      </w:pPr>
      <w:r>
        <w:rPr>
          <w:sz w:val="28"/>
          <w:szCs w:val="28"/>
        </w:rPr>
        <w:tab/>
        <w:t xml:space="preserve">- Xây dựng tiêu chí hỗ trợ </w:t>
      </w:r>
      <w:r w:rsidRPr="00FA7534">
        <w:rPr>
          <w:sz w:val="28"/>
          <w:szCs w:val="28"/>
        </w:rPr>
        <w:t xml:space="preserve">đoàn viên, </w:t>
      </w:r>
      <w:r w:rsidR="00CD5561">
        <w:rPr>
          <w:sz w:val="28"/>
          <w:szCs w:val="28"/>
        </w:rPr>
        <w:t>NLĐ</w:t>
      </w:r>
      <w:r w:rsidR="009502C6">
        <w:rPr>
          <w:sz w:val="28"/>
          <w:szCs w:val="28"/>
        </w:rPr>
        <w:t xml:space="preserve"> </w:t>
      </w:r>
      <w:r>
        <w:rPr>
          <w:sz w:val="28"/>
          <w:szCs w:val="28"/>
        </w:rPr>
        <w:t xml:space="preserve">của đơn vị, doanh nghiệp </w:t>
      </w:r>
      <w:r w:rsidRPr="00FA7534">
        <w:rPr>
          <w:sz w:val="28"/>
          <w:szCs w:val="28"/>
        </w:rPr>
        <w:t>gặp khó khăn do ảnh hưởng của dịch Covid -19</w:t>
      </w:r>
      <w:r>
        <w:rPr>
          <w:sz w:val="28"/>
          <w:szCs w:val="28"/>
        </w:rPr>
        <w:t xml:space="preserve"> hoặc mua</w:t>
      </w:r>
      <w:r w:rsidR="009502C6">
        <w:rPr>
          <w:sz w:val="28"/>
          <w:szCs w:val="28"/>
        </w:rPr>
        <w:t xml:space="preserve"> </w:t>
      </w:r>
      <w:r w:rsidRPr="00FA7534">
        <w:rPr>
          <w:sz w:val="28"/>
          <w:szCs w:val="28"/>
        </w:rPr>
        <w:t>các hàng hóa, phục vụ công tác phòng, chống dịch Covid -19 như khẩu trang, nước rửa tay, chất diệt khuẩn, các loại thực phẩm bổ sung khoáng chất, vitamin, bổ sung thực phẩm, đồ uống… giúp nâng cao sức khỏe, sức đề khán</w:t>
      </w:r>
      <w:r w:rsidR="000A7CC8">
        <w:rPr>
          <w:sz w:val="28"/>
          <w:szCs w:val="28"/>
        </w:rPr>
        <w:t xml:space="preserve">g cho </w:t>
      </w:r>
      <w:r w:rsidR="00CD5561">
        <w:rPr>
          <w:sz w:val="28"/>
          <w:szCs w:val="28"/>
        </w:rPr>
        <w:t>NLĐ</w:t>
      </w:r>
      <w:r w:rsidR="000A7CC8">
        <w:rPr>
          <w:sz w:val="28"/>
          <w:szCs w:val="28"/>
        </w:rPr>
        <w:t xml:space="preserve"> từ nguồn tài chính của </w:t>
      </w:r>
      <w:r w:rsidR="000A7CC8" w:rsidRPr="00FA7534">
        <w:rPr>
          <w:sz w:val="28"/>
          <w:szCs w:val="28"/>
        </w:rPr>
        <w:t>CĐCS</w:t>
      </w:r>
      <w:r w:rsidR="000A7CC8">
        <w:rPr>
          <w:sz w:val="28"/>
          <w:szCs w:val="28"/>
        </w:rPr>
        <w:t>.</w:t>
      </w:r>
    </w:p>
    <w:p w:rsidR="00471178" w:rsidRDefault="00471178" w:rsidP="00471178">
      <w:pPr>
        <w:pStyle w:val="NormalWeb"/>
        <w:shd w:val="clear" w:color="auto" w:fill="FFFFFF"/>
        <w:tabs>
          <w:tab w:val="left" w:pos="709"/>
        </w:tabs>
        <w:spacing w:before="120" w:beforeAutospacing="0" w:after="120" w:afterAutospacing="0"/>
        <w:jc w:val="both"/>
        <w:rPr>
          <w:sz w:val="28"/>
          <w:szCs w:val="28"/>
        </w:rPr>
      </w:pPr>
      <w:r>
        <w:rPr>
          <w:sz w:val="28"/>
          <w:szCs w:val="28"/>
        </w:rPr>
        <w:tab/>
        <w:t>- Tuyên truyền, hướng dẫn đoàn viên</w:t>
      </w:r>
      <w:r w:rsidR="00CD5561">
        <w:rPr>
          <w:sz w:val="28"/>
          <w:szCs w:val="28"/>
        </w:rPr>
        <w:t>, NLĐ</w:t>
      </w:r>
      <w:r>
        <w:rPr>
          <w:sz w:val="28"/>
          <w:szCs w:val="28"/>
        </w:rPr>
        <w:t xml:space="preserve"> thụ hưởng các chính sách ưu đãi từ các đối tác đã ký kết C</w:t>
      </w:r>
      <w:r w:rsidR="009502C6">
        <w:rPr>
          <w:sz w:val="28"/>
          <w:szCs w:val="28"/>
        </w:rPr>
        <w:t xml:space="preserve">hương trình phúc lợi đoàn viên </w:t>
      </w:r>
      <w:r>
        <w:rPr>
          <w:sz w:val="28"/>
          <w:szCs w:val="28"/>
        </w:rPr>
        <w:t>với tổ chức Công đoàn các cấp.</w:t>
      </w:r>
      <w:bookmarkStart w:id="0" w:name="_GoBack"/>
      <w:bookmarkEnd w:id="0"/>
    </w:p>
    <w:p w:rsidR="00471178" w:rsidRDefault="00471178" w:rsidP="00471178">
      <w:pPr>
        <w:pStyle w:val="NormalWeb"/>
        <w:shd w:val="clear" w:color="auto" w:fill="FFFFFF"/>
        <w:tabs>
          <w:tab w:val="left" w:pos="709"/>
        </w:tabs>
        <w:spacing w:before="120" w:beforeAutospacing="0" w:after="120" w:afterAutospacing="0"/>
        <w:ind w:firstLine="709"/>
        <w:jc w:val="both"/>
        <w:rPr>
          <w:spacing w:val="-2"/>
          <w:sz w:val="28"/>
          <w:szCs w:val="28"/>
        </w:rPr>
      </w:pPr>
      <w:r w:rsidRPr="00FA7534">
        <w:rPr>
          <w:sz w:val="28"/>
          <w:szCs w:val="28"/>
        </w:rPr>
        <w:t xml:space="preserve">- Tiếp tục vận động đoàn viên, </w:t>
      </w:r>
      <w:r>
        <w:rPr>
          <w:sz w:val="28"/>
          <w:szCs w:val="28"/>
        </w:rPr>
        <w:t>CNVCLĐ tại đơn vị, doanh nghiệp</w:t>
      </w:r>
      <w:r w:rsidRPr="00FA7534">
        <w:rPr>
          <w:sz w:val="28"/>
          <w:szCs w:val="28"/>
        </w:rPr>
        <w:t xml:space="preserve"> tham gia </w:t>
      </w:r>
      <w:r>
        <w:rPr>
          <w:sz w:val="28"/>
          <w:szCs w:val="28"/>
        </w:rPr>
        <w:t xml:space="preserve">đóng góp ủng hộ </w:t>
      </w:r>
      <w:r w:rsidRPr="001B63A5">
        <w:rPr>
          <w:spacing w:val="-2"/>
          <w:sz w:val="28"/>
          <w:szCs w:val="28"/>
        </w:rPr>
        <w:t>Ban Cứu trợ tỉnh Bình Định</w:t>
      </w:r>
      <w:r>
        <w:rPr>
          <w:sz w:val="28"/>
          <w:szCs w:val="28"/>
        </w:rPr>
        <w:t xml:space="preserve"> hoặc </w:t>
      </w:r>
      <w:r w:rsidRPr="00FA7534">
        <w:rPr>
          <w:sz w:val="28"/>
          <w:szCs w:val="28"/>
        </w:rPr>
        <w:t xml:space="preserve">nhắn tin </w:t>
      </w:r>
      <w:r>
        <w:rPr>
          <w:sz w:val="28"/>
          <w:szCs w:val="28"/>
        </w:rPr>
        <w:t xml:space="preserve">trên </w:t>
      </w:r>
      <w:r w:rsidRPr="00FA7534">
        <w:rPr>
          <w:sz w:val="28"/>
          <w:szCs w:val="28"/>
        </w:rPr>
        <w:t>Cổng Thông tin điện tử nhân đạo quốc gia</w:t>
      </w:r>
      <w:r>
        <w:rPr>
          <w:sz w:val="28"/>
          <w:szCs w:val="28"/>
        </w:rPr>
        <w:t>,</w:t>
      </w:r>
      <w:r w:rsidRPr="00216B50">
        <w:rPr>
          <w:spacing w:val="-2"/>
          <w:sz w:val="28"/>
          <w:szCs w:val="28"/>
        </w:rPr>
        <w:t>qua Tổng đài 1407</w:t>
      </w:r>
      <w:r>
        <w:rPr>
          <w:spacing w:val="-2"/>
          <w:sz w:val="28"/>
          <w:szCs w:val="28"/>
        </w:rPr>
        <w:t xml:space="preserve"> theo</w:t>
      </w:r>
      <w:r w:rsidR="009502C6">
        <w:rPr>
          <w:spacing w:val="-2"/>
          <w:sz w:val="28"/>
          <w:szCs w:val="28"/>
        </w:rPr>
        <w:t xml:space="preserve"> </w:t>
      </w:r>
      <w:r>
        <w:rPr>
          <w:spacing w:val="-2"/>
          <w:sz w:val="28"/>
          <w:szCs w:val="28"/>
        </w:rPr>
        <w:t>hướng dẫn tại Công văn 703/LĐLĐ-CSPL ngày 01/4/2020 của Liên đoàn Lao động tỉnh.</w:t>
      </w:r>
    </w:p>
    <w:p w:rsidR="00B440C2" w:rsidRDefault="000A7CC8" w:rsidP="000A7CC8">
      <w:pPr>
        <w:tabs>
          <w:tab w:val="left" w:pos="8931"/>
        </w:tabs>
        <w:spacing w:before="120" w:after="120"/>
        <w:ind w:firstLine="709"/>
        <w:jc w:val="both"/>
      </w:pPr>
      <w:r>
        <w:t xml:space="preserve">Nhận được văn bản này, </w:t>
      </w:r>
      <w:r w:rsidR="00BF335D">
        <w:t xml:space="preserve">Liên đoàn Lao động tỉnh đề nghị </w:t>
      </w:r>
      <w:r w:rsidR="00191B4B" w:rsidRPr="00FA7534">
        <w:t>c</w:t>
      </w:r>
      <w:r w:rsidR="00F670C9" w:rsidRPr="00FA7534">
        <w:t xml:space="preserve">ác </w:t>
      </w:r>
      <w:r w:rsidR="00F90C75" w:rsidRPr="00FA7534">
        <w:t xml:space="preserve">cấp công đoàn </w:t>
      </w:r>
      <w:r w:rsidR="00ED5621">
        <w:t xml:space="preserve">trong tỉnh </w:t>
      </w:r>
      <w:r w:rsidR="00F90C75" w:rsidRPr="00FA7534">
        <w:t>chủ động</w:t>
      </w:r>
      <w:r w:rsidR="009502C6">
        <w:t xml:space="preserve"> </w:t>
      </w:r>
      <w:r w:rsidR="00D43D1E" w:rsidRPr="00FA7534">
        <w:t xml:space="preserve">triển khai </w:t>
      </w:r>
      <w:r w:rsidR="00B440C2" w:rsidRPr="00FA7534">
        <w:t>thực hiện</w:t>
      </w:r>
      <w:r>
        <w:t>; báo cáo đ</w:t>
      </w:r>
      <w:r w:rsidRPr="000A7CC8">
        <w:t xml:space="preserve">ịnh kỳ theo các mẫu phụ lục số liệu </w:t>
      </w:r>
      <w:r>
        <w:t>theo tiến độ quy định (</w:t>
      </w:r>
      <w:r w:rsidRPr="000A7CC8">
        <w:t>trước ngày 13 và 28 hàng tháng</w:t>
      </w:r>
      <w:r>
        <w:t xml:space="preserve">); đồng thời </w:t>
      </w:r>
      <w:r w:rsidR="009E6F98" w:rsidRPr="00FA7534">
        <w:t>kịp thời thông tin, phản ánh</w:t>
      </w:r>
      <w:r w:rsidR="00D43D1E" w:rsidRPr="00FA7534">
        <w:t xml:space="preserve"> khó khăn, vướng mắc về </w:t>
      </w:r>
      <w:r w:rsidR="00ED5621">
        <w:t>Liên đoàn Lao động tỉnh</w:t>
      </w:r>
      <w:r w:rsidR="009502C6">
        <w:t xml:space="preserve"> </w:t>
      </w:r>
      <w:r w:rsidR="00D43D1E" w:rsidRPr="00BF335D">
        <w:rPr>
          <w:i/>
        </w:rPr>
        <w:t>(</w:t>
      </w:r>
      <w:r w:rsidR="00EF1446" w:rsidRPr="00BF335D">
        <w:rPr>
          <w:i/>
        </w:rPr>
        <w:t xml:space="preserve">qua </w:t>
      </w:r>
      <w:r w:rsidR="006F11F4" w:rsidRPr="00BF335D">
        <w:rPr>
          <w:i/>
        </w:rPr>
        <w:t xml:space="preserve">Ban </w:t>
      </w:r>
      <w:r w:rsidR="00ED5621" w:rsidRPr="00BF335D">
        <w:rPr>
          <w:i/>
        </w:rPr>
        <w:t>Chính sách-Pháp luật, sđt: 02563 792 943, email: csplbinhdinh@gmail.com</w:t>
      </w:r>
      <w:r w:rsidR="00D43D1E" w:rsidRPr="00BF335D">
        <w:rPr>
          <w:i/>
        </w:rPr>
        <w:t>)</w:t>
      </w:r>
      <w:r w:rsidR="004C4785" w:rsidRPr="00FA7534">
        <w:t xml:space="preserve"> để được hỗ trợ, giải quyết</w:t>
      </w:r>
      <w:r w:rsidR="00D43D1E" w:rsidRPr="00FA7534">
        <w:t>.</w:t>
      </w:r>
      <w:r w:rsidR="00E71B78" w:rsidRPr="00FA7534">
        <w:t>/.</w:t>
      </w:r>
    </w:p>
    <w:p w:rsidR="000A7CC8" w:rsidRPr="00D949EC" w:rsidRDefault="000A7CC8" w:rsidP="000A7CC8">
      <w:pPr>
        <w:tabs>
          <w:tab w:val="left" w:pos="8931"/>
        </w:tabs>
        <w:spacing w:before="120" w:after="120"/>
        <w:ind w:firstLine="709"/>
        <w:jc w:val="both"/>
        <w:rPr>
          <w:sz w:val="32"/>
          <w:szCs w:val="32"/>
        </w:rPr>
      </w:pPr>
    </w:p>
    <w:tbl>
      <w:tblPr>
        <w:tblW w:w="9434" w:type="dxa"/>
        <w:tblCellMar>
          <w:left w:w="57" w:type="dxa"/>
          <w:right w:w="57" w:type="dxa"/>
        </w:tblCellMar>
        <w:tblLook w:val="01E0"/>
      </w:tblPr>
      <w:tblGrid>
        <w:gridCol w:w="5160"/>
        <w:gridCol w:w="4274"/>
      </w:tblGrid>
      <w:tr w:rsidR="00ED5621" w:rsidRPr="00887CCD" w:rsidTr="00733281">
        <w:trPr>
          <w:trHeight w:val="971"/>
        </w:trPr>
        <w:tc>
          <w:tcPr>
            <w:tcW w:w="5160" w:type="dxa"/>
          </w:tcPr>
          <w:p w:rsidR="00ED5621" w:rsidRPr="00887CCD" w:rsidRDefault="00ED5621" w:rsidP="00512F7C">
            <w:pPr>
              <w:rPr>
                <w:b/>
                <w:color w:val="1F1F1F"/>
                <w:u w:val="single"/>
                <w:lang w:val="vi-VN"/>
              </w:rPr>
            </w:pPr>
          </w:p>
          <w:p w:rsidR="00ED5621" w:rsidRPr="001E5777" w:rsidRDefault="00ED5621" w:rsidP="00512F7C">
            <w:pPr>
              <w:rPr>
                <w:b/>
                <w:i/>
                <w:color w:val="1F1F1F"/>
                <w:sz w:val="24"/>
                <w:szCs w:val="24"/>
                <w:lang w:val="vi-VN"/>
              </w:rPr>
            </w:pPr>
            <w:r w:rsidRPr="001E5777">
              <w:rPr>
                <w:b/>
                <w:i/>
                <w:color w:val="1F1F1F"/>
                <w:sz w:val="24"/>
                <w:szCs w:val="24"/>
                <w:lang w:val="vi-VN"/>
              </w:rPr>
              <w:t>Nơi nhận:</w:t>
            </w:r>
          </w:p>
          <w:p w:rsidR="00ED5621" w:rsidRPr="00B00CEC" w:rsidRDefault="00ED5621" w:rsidP="00512F7C">
            <w:pPr>
              <w:rPr>
                <w:color w:val="1F1F1F"/>
                <w:sz w:val="22"/>
                <w:lang w:val="vi-VN"/>
              </w:rPr>
            </w:pPr>
            <w:r w:rsidRPr="00887CCD">
              <w:rPr>
                <w:color w:val="1F1F1F"/>
                <w:sz w:val="22"/>
                <w:lang w:val="vi-VN"/>
              </w:rPr>
              <w:t>- Như trên;</w:t>
            </w:r>
          </w:p>
          <w:p w:rsidR="00BF335D" w:rsidRPr="00B00CEC" w:rsidRDefault="00B34DA4" w:rsidP="00512F7C">
            <w:pPr>
              <w:rPr>
                <w:color w:val="1F1F1F"/>
                <w:sz w:val="22"/>
                <w:lang w:val="vi-VN"/>
              </w:rPr>
            </w:pPr>
            <w:r w:rsidRPr="00B34DA4">
              <w:rPr>
                <w:noProof/>
                <w:color w:val="1F1F1F"/>
                <w:sz w:val="22"/>
                <w:lang w:val="vi-VN" w:eastAsia="vi-V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7" type="#_x0000_t88" style="position:absolute;margin-left:121.15pt;margin-top:3.45pt;width:7.15pt;height:30.5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"/>
              </w:pict>
            </w:r>
            <w:r w:rsidR="00BF335D" w:rsidRPr="00B00CEC">
              <w:rPr>
                <w:color w:val="1F1F1F"/>
                <w:sz w:val="22"/>
                <w:lang w:val="vi-VN"/>
              </w:rPr>
              <w:t>- UBND tỉnh;</w:t>
            </w:r>
          </w:p>
          <w:p w:rsidR="00BF335D" w:rsidRPr="00B00CEC" w:rsidRDefault="00BF335D" w:rsidP="006B3A2B">
            <w:pPr>
              <w:tabs>
                <w:tab w:val="right" w:pos="3693"/>
              </w:tabs>
              <w:rPr>
                <w:color w:val="1F1F1F"/>
                <w:sz w:val="22"/>
                <w:lang w:val="vi-VN"/>
              </w:rPr>
            </w:pPr>
            <w:r w:rsidRPr="00B00CEC">
              <w:rPr>
                <w:color w:val="1F1F1F"/>
                <w:sz w:val="22"/>
                <w:lang w:val="vi-VN"/>
              </w:rPr>
              <w:t>- Ban Dân vận Tỉnh ủy ;</w:t>
            </w:r>
            <w:r w:rsidR="00D949EC">
              <w:rPr>
                <w:color w:val="1F1F1F"/>
                <w:sz w:val="22"/>
              </w:rPr>
              <w:t xml:space="preserve">          </w:t>
            </w:r>
            <w:r w:rsidR="005D727E">
              <w:rPr>
                <w:color w:val="1F1F1F"/>
                <w:sz w:val="22"/>
                <w:lang w:val="vi-VN"/>
              </w:rPr>
              <w:t>(</w:t>
            </w:r>
            <w:r w:rsidR="005D727E">
              <w:rPr>
                <w:color w:val="1F1F1F"/>
                <w:sz w:val="22"/>
              </w:rPr>
              <w:t>b</w:t>
            </w:r>
            <w:r w:rsidR="006B3A2B" w:rsidRPr="00B00CEC">
              <w:rPr>
                <w:color w:val="1F1F1F"/>
                <w:sz w:val="22"/>
                <w:lang w:val="vi-VN"/>
              </w:rPr>
              <w:t>áo cáo)</w:t>
            </w:r>
          </w:p>
          <w:p w:rsidR="00BF335D" w:rsidRPr="00BF335D" w:rsidRDefault="00BF335D" w:rsidP="00512F7C">
            <w:pPr>
              <w:rPr>
                <w:color w:val="1F1F1F"/>
                <w:sz w:val="22"/>
              </w:rPr>
            </w:pPr>
            <w:r>
              <w:rPr>
                <w:color w:val="1F1F1F"/>
                <w:sz w:val="22"/>
              </w:rPr>
              <w:t>- Ban Tuyên giáo Tỉnh ủy;</w:t>
            </w:r>
          </w:p>
          <w:p w:rsidR="00BF335D" w:rsidRPr="00BF335D" w:rsidRDefault="005D727E" w:rsidP="00512F7C">
            <w:pPr>
              <w:rPr>
                <w:color w:val="1F1F1F"/>
                <w:sz w:val="22"/>
              </w:rPr>
            </w:pPr>
            <w:r>
              <w:rPr>
                <w:color w:val="1F1F1F"/>
                <w:sz w:val="22"/>
              </w:rPr>
              <w:t xml:space="preserve">- </w:t>
            </w:r>
            <w:r w:rsidR="00BF335D">
              <w:rPr>
                <w:color w:val="1F1F1F"/>
                <w:sz w:val="22"/>
              </w:rPr>
              <w:t>T</w:t>
            </w:r>
            <w:r>
              <w:rPr>
                <w:color w:val="1F1F1F"/>
                <w:sz w:val="22"/>
              </w:rPr>
              <w:t>ổng LĐ</w:t>
            </w:r>
            <w:r w:rsidR="00BF335D">
              <w:rPr>
                <w:color w:val="1F1F1F"/>
                <w:sz w:val="22"/>
              </w:rPr>
              <w:t>LĐ</w:t>
            </w:r>
            <w:r>
              <w:rPr>
                <w:color w:val="1F1F1F"/>
                <w:sz w:val="22"/>
              </w:rPr>
              <w:t xml:space="preserve"> Việt Nam</w:t>
            </w:r>
            <w:r w:rsidR="00BF335D">
              <w:rPr>
                <w:color w:val="1F1F1F"/>
                <w:sz w:val="22"/>
              </w:rPr>
              <w:t>;</w:t>
            </w:r>
          </w:p>
          <w:p w:rsidR="00ED5621" w:rsidRPr="000C11D6" w:rsidRDefault="00ED5621" w:rsidP="00512F7C">
            <w:pPr>
              <w:rPr>
                <w:color w:val="1F1F1F"/>
                <w:sz w:val="22"/>
                <w:lang w:val="vi-VN"/>
              </w:rPr>
            </w:pPr>
            <w:r w:rsidRPr="00887CCD">
              <w:rPr>
                <w:color w:val="1F1F1F"/>
                <w:sz w:val="22"/>
                <w:lang w:val="vi-VN"/>
              </w:rPr>
              <w:t>- Thường trực LĐLĐ tỉnh;</w:t>
            </w:r>
          </w:p>
          <w:p w:rsidR="00ED5621" w:rsidRPr="000C11D6" w:rsidRDefault="00ED5621" w:rsidP="00512F7C">
            <w:pPr>
              <w:rPr>
                <w:color w:val="1F1F1F"/>
                <w:sz w:val="22"/>
                <w:lang w:val="vi-VN"/>
              </w:rPr>
            </w:pPr>
            <w:r>
              <w:rPr>
                <w:color w:val="1F1F1F"/>
                <w:sz w:val="22"/>
                <w:lang w:val="vi-VN"/>
              </w:rPr>
              <w:t xml:space="preserve">- Các </w:t>
            </w:r>
            <w:r w:rsidRPr="00ED5621">
              <w:rPr>
                <w:color w:val="1F1F1F"/>
                <w:sz w:val="22"/>
                <w:lang w:val="vi-VN"/>
              </w:rPr>
              <w:t>b</w:t>
            </w:r>
            <w:r w:rsidRPr="000C11D6">
              <w:rPr>
                <w:color w:val="1F1F1F"/>
                <w:sz w:val="22"/>
                <w:lang w:val="vi-VN"/>
              </w:rPr>
              <w:t>an LĐLĐ tỉnh;</w:t>
            </w:r>
          </w:p>
          <w:p w:rsidR="00ED5621" w:rsidRPr="00887CCD" w:rsidRDefault="00ED5621" w:rsidP="00512F7C">
            <w:pPr>
              <w:rPr>
                <w:color w:val="1F1F1F"/>
                <w:lang w:val="vi-VN"/>
              </w:rPr>
            </w:pPr>
            <w:r w:rsidRPr="00887CCD">
              <w:rPr>
                <w:color w:val="1F1F1F"/>
                <w:sz w:val="22"/>
                <w:lang w:val="vi-VN"/>
              </w:rPr>
              <w:t>- Lưu: VT, Ban CS-PL.</w:t>
            </w:r>
          </w:p>
        </w:tc>
        <w:tc>
          <w:tcPr>
            <w:tcW w:w="4274" w:type="dxa"/>
            <w:shd w:val="clear" w:color="auto" w:fill="auto"/>
          </w:tcPr>
          <w:p w:rsidR="00ED5621" w:rsidRPr="00887CCD" w:rsidRDefault="00ED5621" w:rsidP="00733281">
            <w:pPr>
              <w:jc w:val="center"/>
              <w:rPr>
                <w:b/>
                <w:color w:val="1F1F1F"/>
                <w:lang w:val="vi-VN"/>
              </w:rPr>
            </w:pPr>
            <w:r w:rsidRPr="00887CCD">
              <w:rPr>
                <w:b/>
                <w:color w:val="1F1F1F"/>
                <w:lang w:val="vi-VN"/>
              </w:rPr>
              <w:t>TM. BAN THƯỜNG VỤ</w:t>
            </w:r>
          </w:p>
          <w:p w:rsidR="00ED5621" w:rsidRPr="00887CCD" w:rsidRDefault="00ED5621" w:rsidP="00733281">
            <w:pPr>
              <w:jc w:val="center"/>
              <w:rPr>
                <w:b/>
                <w:color w:val="1F1F1F"/>
                <w:lang w:val="vi-VN"/>
              </w:rPr>
            </w:pPr>
            <w:r w:rsidRPr="00887CCD">
              <w:rPr>
                <w:b/>
                <w:color w:val="1F1F1F"/>
                <w:lang w:val="vi-VN"/>
              </w:rPr>
              <w:t>PHÓ CHỦ TỊCH</w:t>
            </w:r>
          </w:p>
          <w:p w:rsidR="00ED5621" w:rsidRPr="00887CCD" w:rsidRDefault="00ED5621" w:rsidP="00733281">
            <w:pPr>
              <w:jc w:val="center"/>
              <w:rPr>
                <w:b/>
                <w:color w:val="1F1F1F"/>
                <w:lang w:val="vi-VN"/>
              </w:rPr>
            </w:pPr>
          </w:p>
          <w:p w:rsidR="00ED5621" w:rsidRPr="00887CCD" w:rsidRDefault="00ED5621" w:rsidP="00733281">
            <w:pPr>
              <w:jc w:val="center"/>
              <w:rPr>
                <w:b/>
                <w:color w:val="1F1F1F"/>
                <w:lang w:val="vi-VN"/>
              </w:rPr>
            </w:pPr>
          </w:p>
          <w:p w:rsidR="00733281" w:rsidRPr="00733281" w:rsidRDefault="00733281" w:rsidP="00733281">
            <w:pPr>
              <w:jc w:val="center"/>
              <w:rPr>
                <w:b/>
                <w:color w:val="1F1F1F"/>
                <w:sz w:val="56"/>
                <w:szCs w:val="56"/>
              </w:rPr>
            </w:pPr>
          </w:p>
          <w:p w:rsidR="00ED5621" w:rsidRPr="00ED5621" w:rsidRDefault="00ED5621" w:rsidP="00733281">
            <w:pPr>
              <w:jc w:val="center"/>
              <w:rPr>
                <w:b/>
                <w:color w:val="1F1F1F"/>
                <w:sz w:val="10"/>
                <w:lang w:val="vi-VN"/>
              </w:rPr>
            </w:pPr>
          </w:p>
          <w:p w:rsidR="00ED5621" w:rsidRPr="00887CCD" w:rsidRDefault="00ED5621" w:rsidP="00733281">
            <w:pPr>
              <w:jc w:val="center"/>
              <w:rPr>
                <w:b/>
                <w:color w:val="1F1F1F"/>
                <w:lang w:val="vi-VN"/>
              </w:rPr>
            </w:pPr>
          </w:p>
          <w:p w:rsidR="00ED5621" w:rsidRPr="00887CCD" w:rsidRDefault="00ED5621" w:rsidP="00733281">
            <w:pPr>
              <w:jc w:val="center"/>
              <w:rPr>
                <w:color w:val="1F1F1F"/>
              </w:rPr>
            </w:pPr>
            <w:r w:rsidRPr="00887CCD">
              <w:rPr>
                <w:b/>
                <w:color w:val="1F1F1F"/>
              </w:rPr>
              <w:t>Lê Thị Tuyết Trinh</w:t>
            </w:r>
          </w:p>
        </w:tc>
      </w:tr>
    </w:tbl>
    <w:p w:rsidR="0027302A" w:rsidRPr="00DE2054" w:rsidRDefault="0027302A" w:rsidP="00FB733B">
      <w:pPr>
        <w:spacing w:before="60" w:after="60" w:line="440" w:lineRule="exact"/>
        <w:ind w:firstLine="561"/>
        <w:jc w:val="both"/>
      </w:pPr>
    </w:p>
    <w:sectPr w:rsidR="0027302A" w:rsidRPr="00DE2054" w:rsidSect="00CD5561">
      <w:footerReference w:type="default" r:id="rId8"/>
      <w:pgSz w:w="11907" w:h="16840" w:code="9"/>
      <w:pgMar w:top="1134" w:right="851" w:bottom="1134" w:left="1701" w:header="720" w:footer="175"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18A" w:rsidRDefault="0048118A" w:rsidP="00E71B78">
      <w:r>
        <w:separator/>
      </w:r>
    </w:p>
  </w:endnote>
  <w:endnote w:type="continuationSeparator" w:id="1">
    <w:p w:rsidR="0048118A" w:rsidRDefault="0048118A" w:rsidP="00E71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2938"/>
      <w:docPartObj>
        <w:docPartGallery w:val="Page Numbers (Bottom of Page)"/>
        <w:docPartUnique/>
      </w:docPartObj>
    </w:sdtPr>
    <w:sdtContent>
      <w:p w:rsidR="0048118A" w:rsidRDefault="0048118A">
        <w:pPr>
          <w:pStyle w:val="Footer"/>
          <w:jc w:val="right"/>
        </w:pPr>
        <w:fldSimple w:instr=" PAGE   \* MERGEFORMAT ">
          <w:r>
            <w:rPr>
              <w:noProof/>
            </w:rPr>
            <w:t>4</w:t>
          </w:r>
        </w:fldSimple>
      </w:p>
    </w:sdtContent>
  </w:sdt>
  <w:p w:rsidR="0048118A" w:rsidRDefault="004811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18A" w:rsidRDefault="0048118A" w:rsidP="00E71B78">
      <w:r>
        <w:separator/>
      </w:r>
    </w:p>
  </w:footnote>
  <w:footnote w:type="continuationSeparator" w:id="1">
    <w:p w:rsidR="0048118A" w:rsidRDefault="0048118A" w:rsidP="00E71B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B6441"/>
    <w:multiLevelType w:val="hybridMultilevel"/>
    <w:tmpl w:val="6C128F24"/>
    <w:lvl w:ilvl="0" w:tplc="3880DE52">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730F5D5A"/>
    <w:multiLevelType w:val="hybridMultilevel"/>
    <w:tmpl w:val="84F06DFE"/>
    <w:lvl w:ilvl="0" w:tplc="345E5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73BC3"/>
    <w:rsid w:val="00007AAB"/>
    <w:rsid w:val="000216F8"/>
    <w:rsid w:val="000219F0"/>
    <w:rsid w:val="00033078"/>
    <w:rsid w:val="00034AE9"/>
    <w:rsid w:val="00034B33"/>
    <w:rsid w:val="00037F2D"/>
    <w:rsid w:val="000425DB"/>
    <w:rsid w:val="000428BB"/>
    <w:rsid w:val="00046C6E"/>
    <w:rsid w:val="00050A87"/>
    <w:rsid w:val="00063096"/>
    <w:rsid w:val="00065341"/>
    <w:rsid w:val="00081B34"/>
    <w:rsid w:val="00081D73"/>
    <w:rsid w:val="000829F3"/>
    <w:rsid w:val="00093FD5"/>
    <w:rsid w:val="00096A06"/>
    <w:rsid w:val="00097C28"/>
    <w:rsid w:val="000A04C4"/>
    <w:rsid w:val="000A16C0"/>
    <w:rsid w:val="000A5210"/>
    <w:rsid w:val="000A62CB"/>
    <w:rsid w:val="000A7CC8"/>
    <w:rsid w:val="000C3338"/>
    <w:rsid w:val="000C5747"/>
    <w:rsid w:val="000D215B"/>
    <w:rsid w:val="000D344B"/>
    <w:rsid w:val="000D76F0"/>
    <w:rsid w:val="000E0A70"/>
    <w:rsid w:val="000E2B3E"/>
    <w:rsid w:val="000F3DEA"/>
    <w:rsid w:val="000F3E25"/>
    <w:rsid w:val="000F79E1"/>
    <w:rsid w:val="0010651C"/>
    <w:rsid w:val="0011030C"/>
    <w:rsid w:val="00123E1D"/>
    <w:rsid w:val="001304B8"/>
    <w:rsid w:val="00131523"/>
    <w:rsid w:val="00133C91"/>
    <w:rsid w:val="00140BF0"/>
    <w:rsid w:val="001505C8"/>
    <w:rsid w:val="00150A46"/>
    <w:rsid w:val="00156B2E"/>
    <w:rsid w:val="00160C96"/>
    <w:rsid w:val="00160F7E"/>
    <w:rsid w:val="00165BE3"/>
    <w:rsid w:val="00167C10"/>
    <w:rsid w:val="001737F3"/>
    <w:rsid w:val="0017752D"/>
    <w:rsid w:val="00191B4B"/>
    <w:rsid w:val="001A3167"/>
    <w:rsid w:val="001B471D"/>
    <w:rsid w:val="001B6FBF"/>
    <w:rsid w:val="001C3AA9"/>
    <w:rsid w:val="001D0F9E"/>
    <w:rsid w:val="001D1A36"/>
    <w:rsid w:val="001D4A86"/>
    <w:rsid w:val="001D7024"/>
    <w:rsid w:val="001D7952"/>
    <w:rsid w:val="001E5777"/>
    <w:rsid w:val="001F2FEE"/>
    <w:rsid w:val="001F69F5"/>
    <w:rsid w:val="00201839"/>
    <w:rsid w:val="002018FF"/>
    <w:rsid w:val="00201AE7"/>
    <w:rsid w:val="002039DF"/>
    <w:rsid w:val="00204A00"/>
    <w:rsid w:val="00206021"/>
    <w:rsid w:val="00213E20"/>
    <w:rsid w:val="002332EC"/>
    <w:rsid w:val="00241B8A"/>
    <w:rsid w:val="00245F13"/>
    <w:rsid w:val="00246DF1"/>
    <w:rsid w:val="00250E9F"/>
    <w:rsid w:val="00251D5D"/>
    <w:rsid w:val="002613BA"/>
    <w:rsid w:val="00266AEC"/>
    <w:rsid w:val="002676DE"/>
    <w:rsid w:val="0027302A"/>
    <w:rsid w:val="002819AA"/>
    <w:rsid w:val="00292F82"/>
    <w:rsid w:val="002942C3"/>
    <w:rsid w:val="00296917"/>
    <w:rsid w:val="002A7755"/>
    <w:rsid w:val="002A7891"/>
    <w:rsid w:val="002B3115"/>
    <w:rsid w:val="002B3336"/>
    <w:rsid w:val="002D34F2"/>
    <w:rsid w:val="002E1898"/>
    <w:rsid w:val="002E2C67"/>
    <w:rsid w:val="00300D76"/>
    <w:rsid w:val="003018BF"/>
    <w:rsid w:val="003069A9"/>
    <w:rsid w:val="0031208A"/>
    <w:rsid w:val="003143C9"/>
    <w:rsid w:val="00327762"/>
    <w:rsid w:val="00331F92"/>
    <w:rsid w:val="00332660"/>
    <w:rsid w:val="00336D98"/>
    <w:rsid w:val="0034296B"/>
    <w:rsid w:val="00345C29"/>
    <w:rsid w:val="003474C7"/>
    <w:rsid w:val="00350FE9"/>
    <w:rsid w:val="003513C4"/>
    <w:rsid w:val="0036204B"/>
    <w:rsid w:val="003866AC"/>
    <w:rsid w:val="0038781C"/>
    <w:rsid w:val="00393315"/>
    <w:rsid w:val="003934B1"/>
    <w:rsid w:val="0039488B"/>
    <w:rsid w:val="00394DE0"/>
    <w:rsid w:val="003B1BFC"/>
    <w:rsid w:val="003B1F00"/>
    <w:rsid w:val="003B2AE4"/>
    <w:rsid w:val="003C0A9F"/>
    <w:rsid w:val="003C3637"/>
    <w:rsid w:val="003C7270"/>
    <w:rsid w:val="003D0E85"/>
    <w:rsid w:val="003D335A"/>
    <w:rsid w:val="003D49D7"/>
    <w:rsid w:val="003D619E"/>
    <w:rsid w:val="003D72A2"/>
    <w:rsid w:val="003E1C8A"/>
    <w:rsid w:val="003E2982"/>
    <w:rsid w:val="003F0E77"/>
    <w:rsid w:val="003F4393"/>
    <w:rsid w:val="003F79B3"/>
    <w:rsid w:val="00400894"/>
    <w:rsid w:val="00406DDF"/>
    <w:rsid w:val="00422550"/>
    <w:rsid w:val="0043112D"/>
    <w:rsid w:val="00441691"/>
    <w:rsid w:val="00445DE0"/>
    <w:rsid w:val="004514AC"/>
    <w:rsid w:val="00451BEA"/>
    <w:rsid w:val="004573FF"/>
    <w:rsid w:val="00464B19"/>
    <w:rsid w:val="00467F75"/>
    <w:rsid w:val="00471178"/>
    <w:rsid w:val="00475782"/>
    <w:rsid w:val="00476977"/>
    <w:rsid w:val="0048118A"/>
    <w:rsid w:val="00486E0E"/>
    <w:rsid w:val="00490BD1"/>
    <w:rsid w:val="0049196A"/>
    <w:rsid w:val="00493731"/>
    <w:rsid w:val="00495078"/>
    <w:rsid w:val="004A6450"/>
    <w:rsid w:val="004B271B"/>
    <w:rsid w:val="004B5616"/>
    <w:rsid w:val="004C302C"/>
    <w:rsid w:val="004C4785"/>
    <w:rsid w:val="004D2377"/>
    <w:rsid w:val="004D7080"/>
    <w:rsid w:val="004D7303"/>
    <w:rsid w:val="004E03AB"/>
    <w:rsid w:val="004E2491"/>
    <w:rsid w:val="004E2EF3"/>
    <w:rsid w:val="004E4266"/>
    <w:rsid w:val="004F0310"/>
    <w:rsid w:val="004F1BF1"/>
    <w:rsid w:val="004F3873"/>
    <w:rsid w:val="004F401C"/>
    <w:rsid w:val="004F681E"/>
    <w:rsid w:val="004F70ED"/>
    <w:rsid w:val="00500B9D"/>
    <w:rsid w:val="0050522D"/>
    <w:rsid w:val="0050665C"/>
    <w:rsid w:val="00512F7C"/>
    <w:rsid w:val="00516124"/>
    <w:rsid w:val="00523966"/>
    <w:rsid w:val="00527D36"/>
    <w:rsid w:val="00531583"/>
    <w:rsid w:val="0053433A"/>
    <w:rsid w:val="00540954"/>
    <w:rsid w:val="00544B3B"/>
    <w:rsid w:val="00546599"/>
    <w:rsid w:val="00552864"/>
    <w:rsid w:val="00573363"/>
    <w:rsid w:val="00574B9C"/>
    <w:rsid w:val="005762CB"/>
    <w:rsid w:val="005847AF"/>
    <w:rsid w:val="00590AF3"/>
    <w:rsid w:val="00590B44"/>
    <w:rsid w:val="0059546A"/>
    <w:rsid w:val="00596162"/>
    <w:rsid w:val="005A2217"/>
    <w:rsid w:val="005B04D1"/>
    <w:rsid w:val="005B0C99"/>
    <w:rsid w:val="005B0EBE"/>
    <w:rsid w:val="005B2C5C"/>
    <w:rsid w:val="005B3AD9"/>
    <w:rsid w:val="005B446D"/>
    <w:rsid w:val="005C0289"/>
    <w:rsid w:val="005C09B6"/>
    <w:rsid w:val="005D727E"/>
    <w:rsid w:val="005E6B5B"/>
    <w:rsid w:val="005F1C34"/>
    <w:rsid w:val="005F598A"/>
    <w:rsid w:val="006040C4"/>
    <w:rsid w:val="00605B76"/>
    <w:rsid w:val="006205F2"/>
    <w:rsid w:val="00620613"/>
    <w:rsid w:val="006209CE"/>
    <w:rsid w:val="0062213B"/>
    <w:rsid w:val="006310D5"/>
    <w:rsid w:val="0063432C"/>
    <w:rsid w:val="006370AF"/>
    <w:rsid w:val="00640380"/>
    <w:rsid w:val="00641BD1"/>
    <w:rsid w:val="00642A91"/>
    <w:rsid w:val="00645AF0"/>
    <w:rsid w:val="00646976"/>
    <w:rsid w:val="0064697C"/>
    <w:rsid w:val="006550FE"/>
    <w:rsid w:val="00657C0D"/>
    <w:rsid w:val="00661135"/>
    <w:rsid w:val="00674843"/>
    <w:rsid w:val="00677600"/>
    <w:rsid w:val="006A649A"/>
    <w:rsid w:val="006A668E"/>
    <w:rsid w:val="006B3A2B"/>
    <w:rsid w:val="006B5C6D"/>
    <w:rsid w:val="006C001A"/>
    <w:rsid w:val="006C2784"/>
    <w:rsid w:val="006C74F0"/>
    <w:rsid w:val="006D1F90"/>
    <w:rsid w:val="006E146C"/>
    <w:rsid w:val="006E3995"/>
    <w:rsid w:val="006E5E76"/>
    <w:rsid w:val="006F11F4"/>
    <w:rsid w:val="00701E12"/>
    <w:rsid w:val="00704506"/>
    <w:rsid w:val="0070537B"/>
    <w:rsid w:val="0071356F"/>
    <w:rsid w:val="0072008D"/>
    <w:rsid w:val="00720C45"/>
    <w:rsid w:val="00721F36"/>
    <w:rsid w:val="00725431"/>
    <w:rsid w:val="0072596B"/>
    <w:rsid w:val="00731915"/>
    <w:rsid w:val="00733281"/>
    <w:rsid w:val="007410F9"/>
    <w:rsid w:val="007425CA"/>
    <w:rsid w:val="00744F07"/>
    <w:rsid w:val="0074688E"/>
    <w:rsid w:val="0075028E"/>
    <w:rsid w:val="00761786"/>
    <w:rsid w:val="00772658"/>
    <w:rsid w:val="00774727"/>
    <w:rsid w:val="00775A31"/>
    <w:rsid w:val="0077681F"/>
    <w:rsid w:val="007834C7"/>
    <w:rsid w:val="00786CCD"/>
    <w:rsid w:val="00787CDF"/>
    <w:rsid w:val="00791F0B"/>
    <w:rsid w:val="00793882"/>
    <w:rsid w:val="0079729D"/>
    <w:rsid w:val="007973FE"/>
    <w:rsid w:val="007A54BA"/>
    <w:rsid w:val="007B34F1"/>
    <w:rsid w:val="007B473A"/>
    <w:rsid w:val="007B73B6"/>
    <w:rsid w:val="007B78E5"/>
    <w:rsid w:val="007C3BE3"/>
    <w:rsid w:val="007C6C54"/>
    <w:rsid w:val="007C7AA9"/>
    <w:rsid w:val="007D1615"/>
    <w:rsid w:val="007D2A82"/>
    <w:rsid w:val="007E6086"/>
    <w:rsid w:val="007F2A67"/>
    <w:rsid w:val="007F65C5"/>
    <w:rsid w:val="007F72E7"/>
    <w:rsid w:val="00805F60"/>
    <w:rsid w:val="008063AA"/>
    <w:rsid w:val="00820253"/>
    <w:rsid w:val="008279E2"/>
    <w:rsid w:val="00831859"/>
    <w:rsid w:val="008559A2"/>
    <w:rsid w:val="00855DD5"/>
    <w:rsid w:val="008562D7"/>
    <w:rsid w:val="00856BFF"/>
    <w:rsid w:val="00864689"/>
    <w:rsid w:val="00871642"/>
    <w:rsid w:val="008751C7"/>
    <w:rsid w:val="008759FF"/>
    <w:rsid w:val="008928FA"/>
    <w:rsid w:val="008A6278"/>
    <w:rsid w:val="008B0925"/>
    <w:rsid w:val="008B5EBE"/>
    <w:rsid w:val="008B64F0"/>
    <w:rsid w:val="008B6784"/>
    <w:rsid w:val="008C30CE"/>
    <w:rsid w:val="008D3DD8"/>
    <w:rsid w:val="008D463B"/>
    <w:rsid w:val="008D7E44"/>
    <w:rsid w:val="008E0EFB"/>
    <w:rsid w:val="008E4DF6"/>
    <w:rsid w:val="008E5766"/>
    <w:rsid w:val="008E5EE0"/>
    <w:rsid w:val="008F1A96"/>
    <w:rsid w:val="008F3FBC"/>
    <w:rsid w:val="0090023F"/>
    <w:rsid w:val="00900E77"/>
    <w:rsid w:val="00901EA6"/>
    <w:rsid w:val="009049DA"/>
    <w:rsid w:val="00910FAE"/>
    <w:rsid w:val="009117AC"/>
    <w:rsid w:val="00923671"/>
    <w:rsid w:val="00924E61"/>
    <w:rsid w:val="0093216C"/>
    <w:rsid w:val="00932A52"/>
    <w:rsid w:val="00936E24"/>
    <w:rsid w:val="009502C6"/>
    <w:rsid w:val="00954794"/>
    <w:rsid w:val="009557C8"/>
    <w:rsid w:val="00960903"/>
    <w:rsid w:val="00960999"/>
    <w:rsid w:val="00961DAB"/>
    <w:rsid w:val="00964C6F"/>
    <w:rsid w:val="009704FF"/>
    <w:rsid w:val="00972216"/>
    <w:rsid w:val="009904F5"/>
    <w:rsid w:val="00990FC6"/>
    <w:rsid w:val="009951CE"/>
    <w:rsid w:val="009959BF"/>
    <w:rsid w:val="00996E5D"/>
    <w:rsid w:val="009A7D03"/>
    <w:rsid w:val="009B277C"/>
    <w:rsid w:val="009B2D4B"/>
    <w:rsid w:val="009B2FC3"/>
    <w:rsid w:val="009B4B81"/>
    <w:rsid w:val="009B6B1D"/>
    <w:rsid w:val="009C2F28"/>
    <w:rsid w:val="009C3D87"/>
    <w:rsid w:val="009C4043"/>
    <w:rsid w:val="009D27E3"/>
    <w:rsid w:val="009D5393"/>
    <w:rsid w:val="009D6FDA"/>
    <w:rsid w:val="009E657B"/>
    <w:rsid w:val="009E6F98"/>
    <w:rsid w:val="009F1508"/>
    <w:rsid w:val="009F74FB"/>
    <w:rsid w:val="009F783B"/>
    <w:rsid w:val="00A07660"/>
    <w:rsid w:val="00A12652"/>
    <w:rsid w:val="00A16733"/>
    <w:rsid w:val="00A16778"/>
    <w:rsid w:val="00A267FE"/>
    <w:rsid w:val="00A300B4"/>
    <w:rsid w:val="00A304C7"/>
    <w:rsid w:val="00A30F37"/>
    <w:rsid w:val="00A43863"/>
    <w:rsid w:val="00A461D5"/>
    <w:rsid w:val="00A525CD"/>
    <w:rsid w:val="00A553CE"/>
    <w:rsid w:val="00A56A4E"/>
    <w:rsid w:val="00A64712"/>
    <w:rsid w:val="00A75D7C"/>
    <w:rsid w:val="00A76E1A"/>
    <w:rsid w:val="00A77553"/>
    <w:rsid w:val="00A77E4B"/>
    <w:rsid w:val="00A81769"/>
    <w:rsid w:val="00A92F28"/>
    <w:rsid w:val="00A937E0"/>
    <w:rsid w:val="00A9511F"/>
    <w:rsid w:val="00A97C04"/>
    <w:rsid w:val="00AA54C0"/>
    <w:rsid w:val="00AB0D23"/>
    <w:rsid w:val="00AB3E8E"/>
    <w:rsid w:val="00AC7C6C"/>
    <w:rsid w:val="00AD1EAC"/>
    <w:rsid w:val="00AD3B5E"/>
    <w:rsid w:val="00AE4746"/>
    <w:rsid w:val="00AF2585"/>
    <w:rsid w:val="00AF6F34"/>
    <w:rsid w:val="00B00CEC"/>
    <w:rsid w:val="00B06477"/>
    <w:rsid w:val="00B10C56"/>
    <w:rsid w:val="00B149EE"/>
    <w:rsid w:val="00B17E83"/>
    <w:rsid w:val="00B21178"/>
    <w:rsid w:val="00B22472"/>
    <w:rsid w:val="00B30BAC"/>
    <w:rsid w:val="00B336FE"/>
    <w:rsid w:val="00B34679"/>
    <w:rsid w:val="00B34DA4"/>
    <w:rsid w:val="00B36EF4"/>
    <w:rsid w:val="00B37633"/>
    <w:rsid w:val="00B4011B"/>
    <w:rsid w:val="00B41BFD"/>
    <w:rsid w:val="00B439DF"/>
    <w:rsid w:val="00B440C2"/>
    <w:rsid w:val="00B54963"/>
    <w:rsid w:val="00B55100"/>
    <w:rsid w:val="00B5607E"/>
    <w:rsid w:val="00B67636"/>
    <w:rsid w:val="00B7154E"/>
    <w:rsid w:val="00B873DF"/>
    <w:rsid w:val="00B91D06"/>
    <w:rsid w:val="00BA1B98"/>
    <w:rsid w:val="00BA55ED"/>
    <w:rsid w:val="00BB1DE7"/>
    <w:rsid w:val="00BB357E"/>
    <w:rsid w:val="00BB3CF2"/>
    <w:rsid w:val="00BB647C"/>
    <w:rsid w:val="00BC3941"/>
    <w:rsid w:val="00BC4E39"/>
    <w:rsid w:val="00BD4DA8"/>
    <w:rsid w:val="00BE1A66"/>
    <w:rsid w:val="00BE5FA8"/>
    <w:rsid w:val="00BF335D"/>
    <w:rsid w:val="00BF35F8"/>
    <w:rsid w:val="00BF3B1F"/>
    <w:rsid w:val="00BF4757"/>
    <w:rsid w:val="00BF4AED"/>
    <w:rsid w:val="00C0025D"/>
    <w:rsid w:val="00C027DE"/>
    <w:rsid w:val="00C03807"/>
    <w:rsid w:val="00C15253"/>
    <w:rsid w:val="00C202C1"/>
    <w:rsid w:val="00C21580"/>
    <w:rsid w:val="00C2224C"/>
    <w:rsid w:val="00C23988"/>
    <w:rsid w:val="00C35411"/>
    <w:rsid w:val="00C418FF"/>
    <w:rsid w:val="00C433E9"/>
    <w:rsid w:val="00C4629D"/>
    <w:rsid w:val="00C52191"/>
    <w:rsid w:val="00C54B44"/>
    <w:rsid w:val="00C571E6"/>
    <w:rsid w:val="00C62E93"/>
    <w:rsid w:val="00C646E8"/>
    <w:rsid w:val="00C647B7"/>
    <w:rsid w:val="00C71246"/>
    <w:rsid w:val="00C74711"/>
    <w:rsid w:val="00C74CBF"/>
    <w:rsid w:val="00C761B1"/>
    <w:rsid w:val="00C778C6"/>
    <w:rsid w:val="00C83768"/>
    <w:rsid w:val="00C84672"/>
    <w:rsid w:val="00C846B1"/>
    <w:rsid w:val="00C878A2"/>
    <w:rsid w:val="00C90D64"/>
    <w:rsid w:val="00C94C98"/>
    <w:rsid w:val="00CA6D28"/>
    <w:rsid w:val="00CA717C"/>
    <w:rsid w:val="00CA7240"/>
    <w:rsid w:val="00CA72E8"/>
    <w:rsid w:val="00CA7B35"/>
    <w:rsid w:val="00CB18BE"/>
    <w:rsid w:val="00CB59EB"/>
    <w:rsid w:val="00CC60F2"/>
    <w:rsid w:val="00CD2996"/>
    <w:rsid w:val="00CD5561"/>
    <w:rsid w:val="00CD597B"/>
    <w:rsid w:val="00CD5FF9"/>
    <w:rsid w:val="00CE7B9D"/>
    <w:rsid w:val="00CF5A90"/>
    <w:rsid w:val="00CF5B0C"/>
    <w:rsid w:val="00CF6814"/>
    <w:rsid w:val="00D04C25"/>
    <w:rsid w:val="00D050AD"/>
    <w:rsid w:val="00D1119D"/>
    <w:rsid w:val="00D17706"/>
    <w:rsid w:val="00D20B6A"/>
    <w:rsid w:val="00D25709"/>
    <w:rsid w:val="00D311F3"/>
    <w:rsid w:val="00D31926"/>
    <w:rsid w:val="00D3207E"/>
    <w:rsid w:val="00D33DF9"/>
    <w:rsid w:val="00D425C0"/>
    <w:rsid w:val="00D428E1"/>
    <w:rsid w:val="00D42B99"/>
    <w:rsid w:val="00D43D1E"/>
    <w:rsid w:val="00D444F9"/>
    <w:rsid w:val="00D4554E"/>
    <w:rsid w:val="00D45D80"/>
    <w:rsid w:val="00D46C10"/>
    <w:rsid w:val="00D46C8A"/>
    <w:rsid w:val="00D52EE5"/>
    <w:rsid w:val="00D60108"/>
    <w:rsid w:val="00D63DDA"/>
    <w:rsid w:val="00D71A33"/>
    <w:rsid w:val="00D73527"/>
    <w:rsid w:val="00D73CF4"/>
    <w:rsid w:val="00D75829"/>
    <w:rsid w:val="00D85505"/>
    <w:rsid w:val="00D949EC"/>
    <w:rsid w:val="00D97860"/>
    <w:rsid w:val="00DA1FF3"/>
    <w:rsid w:val="00DA3291"/>
    <w:rsid w:val="00DA45E9"/>
    <w:rsid w:val="00DA5D72"/>
    <w:rsid w:val="00DB16A1"/>
    <w:rsid w:val="00DC7A84"/>
    <w:rsid w:val="00DC7CCF"/>
    <w:rsid w:val="00DD6F6B"/>
    <w:rsid w:val="00DE4395"/>
    <w:rsid w:val="00DE58A4"/>
    <w:rsid w:val="00DF3B9B"/>
    <w:rsid w:val="00DF5583"/>
    <w:rsid w:val="00DF622B"/>
    <w:rsid w:val="00E01772"/>
    <w:rsid w:val="00E0296E"/>
    <w:rsid w:val="00E03DB9"/>
    <w:rsid w:val="00E05753"/>
    <w:rsid w:val="00E064A9"/>
    <w:rsid w:val="00E1053B"/>
    <w:rsid w:val="00E12AE6"/>
    <w:rsid w:val="00E139CA"/>
    <w:rsid w:val="00E231D9"/>
    <w:rsid w:val="00E24E03"/>
    <w:rsid w:val="00E27CB6"/>
    <w:rsid w:val="00E40A65"/>
    <w:rsid w:val="00E425CD"/>
    <w:rsid w:val="00E4582D"/>
    <w:rsid w:val="00E5492D"/>
    <w:rsid w:val="00E6218A"/>
    <w:rsid w:val="00E71B78"/>
    <w:rsid w:val="00E72F10"/>
    <w:rsid w:val="00E76EDF"/>
    <w:rsid w:val="00E80BDE"/>
    <w:rsid w:val="00E83A75"/>
    <w:rsid w:val="00E856E2"/>
    <w:rsid w:val="00E93E18"/>
    <w:rsid w:val="00E945A8"/>
    <w:rsid w:val="00E96988"/>
    <w:rsid w:val="00EA29C1"/>
    <w:rsid w:val="00EA5107"/>
    <w:rsid w:val="00EB490C"/>
    <w:rsid w:val="00EB5460"/>
    <w:rsid w:val="00EB58AA"/>
    <w:rsid w:val="00EC2651"/>
    <w:rsid w:val="00ED5621"/>
    <w:rsid w:val="00EE16C7"/>
    <w:rsid w:val="00EE58D1"/>
    <w:rsid w:val="00EE5DF5"/>
    <w:rsid w:val="00EF1446"/>
    <w:rsid w:val="00EF55EE"/>
    <w:rsid w:val="00F026FE"/>
    <w:rsid w:val="00F04CCD"/>
    <w:rsid w:val="00F1534E"/>
    <w:rsid w:val="00F15E0B"/>
    <w:rsid w:val="00F3077F"/>
    <w:rsid w:val="00F34C5B"/>
    <w:rsid w:val="00F36C24"/>
    <w:rsid w:val="00F450F3"/>
    <w:rsid w:val="00F51DD1"/>
    <w:rsid w:val="00F556A7"/>
    <w:rsid w:val="00F60215"/>
    <w:rsid w:val="00F670C9"/>
    <w:rsid w:val="00F716E7"/>
    <w:rsid w:val="00F73BC3"/>
    <w:rsid w:val="00F748A5"/>
    <w:rsid w:val="00F77CC9"/>
    <w:rsid w:val="00F8267F"/>
    <w:rsid w:val="00F84C96"/>
    <w:rsid w:val="00F864AD"/>
    <w:rsid w:val="00F903D8"/>
    <w:rsid w:val="00F90C75"/>
    <w:rsid w:val="00FA7534"/>
    <w:rsid w:val="00FB733B"/>
    <w:rsid w:val="00FC2022"/>
    <w:rsid w:val="00FC6400"/>
    <w:rsid w:val="00FC745B"/>
    <w:rsid w:val="00FC7CFB"/>
    <w:rsid w:val="00FE544D"/>
    <w:rsid w:val="00FE7882"/>
    <w:rsid w:val="00FF1DA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915"/>
    <w:rPr>
      <w:sz w:val="28"/>
      <w:szCs w:val="28"/>
      <w:lang w:val="en-US" w:eastAsia="en-US"/>
    </w:rPr>
  </w:style>
  <w:style w:type="paragraph" w:styleId="Heading1">
    <w:name w:val="heading 1"/>
    <w:basedOn w:val="Normal"/>
    <w:next w:val="Normal"/>
    <w:qFormat/>
    <w:rsid w:val="00F73BC3"/>
    <w:pPr>
      <w:keepNext/>
      <w:jc w:val="center"/>
      <w:outlineLvl w:val="0"/>
    </w:pPr>
    <w:rPr>
      <w:b/>
      <w:bCs/>
      <w:sz w:val="24"/>
      <w:szCs w:val="24"/>
    </w:rPr>
  </w:style>
  <w:style w:type="paragraph" w:styleId="Heading2">
    <w:name w:val="heading 2"/>
    <w:basedOn w:val="Normal"/>
    <w:next w:val="Normal"/>
    <w:qFormat/>
    <w:rsid w:val="00F73BC3"/>
    <w:pPr>
      <w:keepNext/>
      <w:jc w:val="center"/>
      <w:outlineLvl w:val="1"/>
    </w:pPr>
    <w:rPr>
      <w:b/>
      <w:bCs/>
      <w:sz w:val="30"/>
      <w:szCs w:val="30"/>
    </w:rPr>
  </w:style>
  <w:style w:type="paragraph" w:styleId="Heading3">
    <w:name w:val="heading 3"/>
    <w:basedOn w:val="Normal"/>
    <w:next w:val="Normal"/>
    <w:qFormat/>
    <w:rsid w:val="00F73BC3"/>
    <w:pPr>
      <w:keepNext/>
      <w:jc w:val="center"/>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F3E25"/>
    <w:pPr>
      <w:jc w:val="center"/>
    </w:pPr>
    <w:rPr>
      <w:i/>
      <w:iCs/>
    </w:rPr>
  </w:style>
  <w:style w:type="paragraph" w:customStyle="1" w:styleId="CharCharChar2CharCharCharCharCharCharCharCharChar1CharCharCharCharCharCharChar">
    <w:name w:val="Char Char Char2 Char Char Char Char Char Char Char Char Char1 Char Char Char Char Char Char Char"/>
    <w:basedOn w:val="Normal"/>
    <w:rsid w:val="000E2B3E"/>
    <w:pPr>
      <w:spacing w:after="160" w:line="240" w:lineRule="exact"/>
    </w:pPr>
    <w:rPr>
      <w:rFonts w:ascii="Verdana" w:hAnsi="Verdana" w:cs="Verdana"/>
      <w:sz w:val="20"/>
      <w:szCs w:val="20"/>
    </w:rPr>
  </w:style>
  <w:style w:type="table" w:styleId="TableGrid">
    <w:name w:val="Table Grid"/>
    <w:basedOn w:val="TableNormal"/>
    <w:rsid w:val="00C83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71B78"/>
    <w:pPr>
      <w:tabs>
        <w:tab w:val="center" w:pos="4680"/>
        <w:tab w:val="right" w:pos="9360"/>
      </w:tabs>
    </w:pPr>
  </w:style>
  <w:style w:type="character" w:customStyle="1" w:styleId="HeaderChar">
    <w:name w:val="Header Char"/>
    <w:link w:val="Header"/>
    <w:rsid w:val="00E71B78"/>
    <w:rPr>
      <w:sz w:val="28"/>
      <w:szCs w:val="28"/>
    </w:rPr>
  </w:style>
  <w:style w:type="paragraph" w:styleId="Footer">
    <w:name w:val="footer"/>
    <w:basedOn w:val="Normal"/>
    <w:link w:val="FooterChar"/>
    <w:uiPriority w:val="99"/>
    <w:rsid w:val="00E71B78"/>
    <w:pPr>
      <w:tabs>
        <w:tab w:val="center" w:pos="4680"/>
        <w:tab w:val="right" w:pos="9360"/>
      </w:tabs>
    </w:pPr>
  </w:style>
  <w:style w:type="character" w:customStyle="1" w:styleId="FooterChar">
    <w:name w:val="Footer Char"/>
    <w:link w:val="Footer"/>
    <w:uiPriority w:val="99"/>
    <w:rsid w:val="00E71B78"/>
    <w:rPr>
      <w:sz w:val="28"/>
      <w:szCs w:val="28"/>
    </w:rPr>
  </w:style>
  <w:style w:type="paragraph" w:styleId="BalloonText">
    <w:name w:val="Balloon Text"/>
    <w:basedOn w:val="Normal"/>
    <w:link w:val="BalloonTextChar"/>
    <w:rsid w:val="00CD5FF9"/>
    <w:rPr>
      <w:rFonts w:ascii="Tahoma" w:hAnsi="Tahoma"/>
      <w:sz w:val="16"/>
      <w:szCs w:val="16"/>
    </w:rPr>
  </w:style>
  <w:style w:type="character" w:customStyle="1" w:styleId="BalloonTextChar">
    <w:name w:val="Balloon Text Char"/>
    <w:link w:val="BalloonText"/>
    <w:rsid w:val="00CD5FF9"/>
    <w:rPr>
      <w:rFonts w:ascii="Tahoma" w:hAnsi="Tahoma" w:cs="Tahoma"/>
      <w:sz w:val="16"/>
      <w:szCs w:val="16"/>
    </w:rPr>
  </w:style>
  <w:style w:type="paragraph" w:styleId="NormalWeb">
    <w:name w:val="Normal (Web)"/>
    <w:basedOn w:val="Normal"/>
    <w:uiPriority w:val="99"/>
    <w:unhideWhenUsed/>
    <w:rsid w:val="00D45D80"/>
    <w:pPr>
      <w:spacing w:before="100" w:beforeAutospacing="1" w:after="100" w:afterAutospacing="1"/>
    </w:pPr>
    <w:rPr>
      <w:sz w:val="24"/>
      <w:szCs w:val="24"/>
    </w:rPr>
  </w:style>
  <w:style w:type="character" w:styleId="Hyperlink">
    <w:name w:val="Hyperlink"/>
    <w:basedOn w:val="DefaultParagraphFont"/>
    <w:uiPriority w:val="99"/>
    <w:semiHidden/>
    <w:unhideWhenUsed/>
    <w:rsid w:val="0050522D"/>
    <w:rPr>
      <w:color w:val="0000FF"/>
      <w:u w:val="single"/>
    </w:rPr>
  </w:style>
  <w:style w:type="character" w:customStyle="1" w:styleId="tttinchitietnoidung">
    <w:name w:val="tt_tinchitiet_noidung"/>
    <w:rsid w:val="009A7D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val="en-US" w:eastAsia="en-US"/>
    </w:rPr>
  </w:style>
  <w:style w:type="paragraph" w:styleId="Heading1">
    <w:name w:val="heading 1"/>
    <w:basedOn w:val="Normal"/>
    <w:next w:val="Normal"/>
    <w:qFormat/>
    <w:rsid w:val="00F73BC3"/>
    <w:pPr>
      <w:keepNext/>
      <w:jc w:val="center"/>
      <w:outlineLvl w:val="0"/>
    </w:pPr>
    <w:rPr>
      <w:b/>
      <w:bCs/>
      <w:sz w:val="24"/>
      <w:szCs w:val="24"/>
    </w:rPr>
  </w:style>
  <w:style w:type="paragraph" w:styleId="Heading2">
    <w:name w:val="heading 2"/>
    <w:basedOn w:val="Normal"/>
    <w:next w:val="Normal"/>
    <w:qFormat/>
    <w:rsid w:val="00F73BC3"/>
    <w:pPr>
      <w:keepNext/>
      <w:jc w:val="center"/>
      <w:outlineLvl w:val="1"/>
    </w:pPr>
    <w:rPr>
      <w:b/>
      <w:bCs/>
      <w:sz w:val="30"/>
      <w:szCs w:val="30"/>
    </w:rPr>
  </w:style>
  <w:style w:type="paragraph" w:styleId="Heading3">
    <w:name w:val="heading 3"/>
    <w:basedOn w:val="Normal"/>
    <w:next w:val="Normal"/>
    <w:qFormat/>
    <w:rsid w:val="00F73BC3"/>
    <w:pPr>
      <w:keepNext/>
      <w:jc w:val="center"/>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F3E25"/>
    <w:pPr>
      <w:jc w:val="center"/>
    </w:pPr>
    <w:rPr>
      <w:i/>
      <w:iCs/>
    </w:rPr>
  </w:style>
  <w:style w:type="paragraph" w:customStyle="1" w:styleId="CharCharChar2CharCharCharCharCharCharCharCharChar1CharCharCharCharCharCharChar">
    <w:name w:val="Char Char Char2 Char Char Char Char Char Char Char Char Char1 Char Char Char Char Char Char Char"/>
    <w:basedOn w:val="Normal"/>
    <w:rsid w:val="000E2B3E"/>
    <w:pPr>
      <w:spacing w:after="160" w:line="240" w:lineRule="exact"/>
    </w:pPr>
    <w:rPr>
      <w:rFonts w:ascii="Verdana" w:hAnsi="Verdana" w:cs="Verdana"/>
      <w:sz w:val="20"/>
      <w:szCs w:val="20"/>
    </w:rPr>
  </w:style>
  <w:style w:type="table" w:styleId="TableGrid">
    <w:name w:val="Table Grid"/>
    <w:basedOn w:val="TableNormal"/>
    <w:rsid w:val="00C83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71B78"/>
    <w:pPr>
      <w:tabs>
        <w:tab w:val="center" w:pos="4680"/>
        <w:tab w:val="right" w:pos="9360"/>
      </w:tabs>
    </w:pPr>
    <w:rPr>
      <w:lang w:val="x-none" w:eastAsia="x-none"/>
    </w:rPr>
  </w:style>
  <w:style w:type="character" w:customStyle="1" w:styleId="HeaderChar">
    <w:name w:val="Header Char"/>
    <w:link w:val="Header"/>
    <w:rsid w:val="00E71B78"/>
    <w:rPr>
      <w:sz w:val="28"/>
      <w:szCs w:val="28"/>
    </w:rPr>
  </w:style>
  <w:style w:type="paragraph" w:styleId="Footer">
    <w:name w:val="footer"/>
    <w:basedOn w:val="Normal"/>
    <w:link w:val="FooterChar"/>
    <w:uiPriority w:val="99"/>
    <w:rsid w:val="00E71B78"/>
    <w:pPr>
      <w:tabs>
        <w:tab w:val="center" w:pos="4680"/>
        <w:tab w:val="right" w:pos="9360"/>
      </w:tabs>
    </w:pPr>
    <w:rPr>
      <w:lang w:val="x-none" w:eastAsia="x-none"/>
    </w:rPr>
  </w:style>
  <w:style w:type="character" w:customStyle="1" w:styleId="FooterChar">
    <w:name w:val="Footer Char"/>
    <w:link w:val="Footer"/>
    <w:uiPriority w:val="99"/>
    <w:rsid w:val="00E71B78"/>
    <w:rPr>
      <w:sz w:val="28"/>
      <w:szCs w:val="28"/>
    </w:rPr>
  </w:style>
  <w:style w:type="paragraph" w:styleId="BalloonText">
    <w:name w:val="Balloon Text"/>
    <w:basedOn w:val="Normal"/>
    <w:link w:val="BalloonTextChar"/>
    <w:rsid w:val="00CD5FF9"/>
    <w:rPr>
      <w:rFonts w:ascii="Tahoma" w:hAnsi="Tahoma"/>
      <w:sz w:val="16"/>
      <w:szCs w:val="16"/>
      <w:lang w:val="x-none" w:eastAsia="x-none"/>
    </w:rPr>
  </w:style>
  <w:style w:type="character" w:customStyle="1" w:styleId="BalloonTextChar">
    <w:name w:val="Balloon Text Char"/>
    <w:link w:val="BalloonText"/>
    <w:rsid w:val="00CD5FF9"/>
    <w:rPr>
      <w:rFonts w:ascii="Tahoma" w:hAnsi="Tahoma" w:cs="Tahoma"/>
      <w:sz w:val="16"/>
      <w:szCs w:val="16"/>
    </w:rPr>
  </w:style>
  <w:style w:type="paragraph" w:styleId="NormalWeb">
    <w:name w:val="Normal (Web)"/>
    <w:basedOn w:val="Normal"/>
    <w:uiPriority w:val="99"/>
    <w:unhideWhenUsed/>
    <w:rsid w:val="00D45D80"/>
    <w:pPr>
      <w:spacing w:before="100" w:beforeAutospacing="1" w:after="100" w:afterAutospacing="1"/>
    </w:pPr>
    <w:rPr>
      <w:sz w:val="24"/>
      <w:szCs w:val="24"/>
    </w:rPr>
  </w:style>
  <w:style w:type="character" w:styleId="Hyperlink">
    <w:name w:val="Hyperlink"/>
    <w:basedOn w:val="DefaultParagraphFont"/>
    <w:uiPriority w:val="99"/>
    <w:semiHidden/>
    <w:unhideWhenUsed/>
    <w:rsid w:val="0050522D"/>
    <w:rPr>
      <w:color w:val="0000FF"/>
      <w:u w:val="single"/>
    </w:rPr>
  </w:style>
  <w:style w:type="character" w:customStyle="1" w:styleId="tttinchitietnoidung">
    <w:name w:val="tt_tinchitiet_noidung"/>
    <w:rsid w:val="009A7D03"/>
  </w:style>
</w:styles>
</file>

<file path=word/webSettings.xml><?xml version="1.0" encoding="utf-8"?>
<w:webSettings xmlns:r="http://schemas.openxmlformats.org/officeDocument/2006/relationships" xmlns:w="http://schemas.openxmlformats.org/wordprocessingml/2006/main">
  <w:divs>
    <w:div w:id="25260292">
      <w:bodyDiv w:val="1"/>
      <w:marLeft w:val="0"/>
      <w:marRight w:val="0"/>
      <w:marTop w:val="0"/>
      <w:marBottom w:val="0"/>
      <w:divBdr>
        <w:top w:val="none" w:sz="0" w:space="0" w:color="auto"/>
        <w:left w:val="none" w:sz="0" w:space="0" w:color="auto"/>
        <w:bottom w:val="none" w:sz="0" w:space="0" w:color="auto"/>
        <w:right w:val="none" w:sz="0" w:space="0" w:color="auto"/>
      </w:divBdr>
    </w:div>
    <w:div w:id="763956098">
      <w:bodyDiv w:val="1"/>
      <w:marLeft w:val="0"/>
      <w:marRight w:val="0"/>
      <w:marTop w:val="0"/>
      <w:marBottom w:val="0"/>
      <w:divBdr>
        <w:top w:val="none" w:sz="0" w:space="0" w:color="auto"/>
        <w:left w:val="none" w:sz="0" w:space="0" w:color="auto"/>
        <w:bottom w:val="none" w:sz="0" w:space="0" w:color="auto"/>
        <w:right w:val="none" w:sz="0" w:space="0" w:color="auto"/>
      </w:divBdr>
    </w:div>
    <w:div w:id="1744183602">
      <w:bodyDiv w:val="1"/>
      <w:marLeft w:val="0"/>
      <w:marRight w:val="0"/>
      <w:marTop w:val="0"/>
      <w:marBottom w:val="0"/>
      <w:divBdr>
        <w:top w:val="none" w:sz="0" w:space="0" w:color="auto"/>
        <w:left w:val="none" w:sz="0" w:space="0" w:color="auto"/>
        <w:bottom w:val="none" w:sz="0" w:space="0" w:color="auto"/>
        <w:right w:val="none" w:sz="0" w:space="0" w:color="auto"/>
      </w:divBdr>
      <w:divsChild>
        <w:div w:id="617226792">
          <w:marLeft w:val="0"/>
          <w:marRight w:val="0"/>
          <w:marTop w:val="0"/>
          <w:marBottom w:val="0"/>
          <w:divBdr>
            <w:top w:val="none" w:sz="0" w:space="0" w:color="auto"/>
            <w:left w:val="none" w:sz="0" w:space="0" w:color="auto"/>
            <w:bottom w:val="none" w:sz="0" w:space="0" w:color="auto"/>
            <w:right w:val="none" w:sz="0" w:space="0" w:color="auto"/>
          </w:divBdr>
        </w:div>
        <w:div w:id="1349916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DC0F7-F340-4041-BAA3-4AE24B890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2157</Words>
  <Characters>7987</Characters>
  <Application>Microsoft Office Word</Application>
  <DocSecurity>0</DocSecurity>
  <Lines>66</Lines>
  <Paragraphs>20</Paragraphs>
  <ScaleCrop>false</ScaleCrop>
  <HeadingPairs>
    <vt:vector size="2" baseType="variant">
      <vt:variant>
        <vt:lpstr>Title</vt:lpstr>
      </vt:variant>
      <vt:variant>
        <vt:i4>1</vt:i4>
      </vt:variant>
    </vt:vector>
  </HeadingPairs>
  <TitlesOfParts>
    <vt:vector size="1" baseType="lpstr">
      <vt:lpstr>TỔNG LIÊN ĐOÀN LĐVN</vt:lpstr>
    </vt:vector>
  </TitlesOfParts>
  <Company>Grizli777</Company>
  <LinksUpToDate>false</LinksUpToDate>
  <CharactersWithSpaces>10124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LĐVN</dc:title>
  <dc:creator>lEt'sgO</dc:creator>
  <cp:lastModifiedBy>Trung Chinh</cp:lastModifiedBy>
  <cp:revision>8</cp:revision>
  <cp:lastPrinted>2020-05-08T07:14:00Z</cp:lastPrinted>
  <dcterms:created xsi:type="dcterms:W3CDTF">2020-05-08T02:11:00Z</dcterms:created>
  <dcterms:modified xsi:type="dcterms:W3CDTF">2020-05-08T07:15:00Z</dcterms:modified>
</cp:coreProperties>
</file>