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6" w:type="dxa"/>
        <w:tblInd w:w="-601" w:type="dxa"/>
        <w:tblLook w:val="01E0" w:firstRow="1" w:lastRow="1" w:firstColumn="1" w:lastColumn="1" w:noHBand="0" w:noVBand="0"/>
      </w:tblPr>
      <w:tblGrid>
        <w:gridCol w:w="5381"/>
        <w:gridCol w:w="5245"/>
      </w:tblGrid>
      <w:tr w:rsidR="00401E7B" w:rsidRPr="00401E7B" w:rsidTr="00D73C64">
        <w:trPr>
          <w:trHeight w:val="212"/>
        </w:trPr>
        <w:tc>
          <w:tcPr>
            <w:tcW w:w="5381" w:type="dxa"/>
          </w:tcPr>
          <w:p w:rsidR="00401E7B" w:rsidRPr="00401E7B" w:rsidRDefault="00401E7B" w:rsidP="00D73C64">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245" w:type="dxa"/>
          </w:tcPr>
          <w:p w:rsidR="00401E7B" w:rsidRPr="00401E7B" w:rsidRDefault="00D73C64" w:rsidP="00D73C64">
            <w:pPr>
              <w:keepNext/>
              <w:spacing w:after="0" w:line="240" w:lineRule="auto"/>
              <w:ind w:left="-392" w:firstLine="250"/>
              <w:jc w:val="center"/>
              <w:outlineLvl w:val="0"/>
              <w:rPr>
                <w:rFonts w:eastAsia="Times New Roman"/>
                <w:b/>
                <w:sz w:val="24"/>
                <w:szCs w:val="24"/>
              </w:rPr>
            </w:pPr>
            <w:r>
              <w:rPr>
                <w:rFonts w:eastAsia="Times New Roman"/>
                <w:b/>
                <w:sz w:val="24"/>
                <w:szCs w:val="24"/>
              </w:rPr>
              <w:t xml:space="preserve"> </w:t>
            </w:r>
            <w:r w:rsidR="00401E7B"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00401E7B" w:rsidRPr="00401E7B">
                  <w:rPr>
                    <w:rFonts w:eastAsia="Times New Roman"/>
                    <w:b/>
                    <w:sz w:val="24"/>
                    <w:szCs w:val="24"/>
                  </w:rPr>
                  <w:t>NAM</w:t>
                </w:r>
              </w:smartTag>
            </w:smartTag>
          </w:p>
        </w:tc>
      </w:tr>
      <w:tr w:rsidR="00401E7B" w:rsidRPr="00401E7B" w:rsidTr="00D73C64">
        <w:trPr>
          <w:trHeight w:val="378"/>
        </w:trPr>
        <w:tc>
          <w:tcPr>
            <w:tcW w:w="5381" w:type="dxa"/>
          </w:tcPr>
          <w:p w:rsidR="00401E7B" w:rsidRPr="00401E7B" w:rsidRDefault="00EE51BA" w:rsidP="00D73C64">
            <w:pPr>
              <w:spacing w:after="0" w:line="240" w:lineRule="auto"/>
              <w:ind w:left="-108"/>
              <w:jc w:val="center"/>
              <w:rPr>
                <w:rFonts w:eastAsia="Times New Roman"/>
                <w:b/>
                <w:sz w:val="26"/>
                <w:szCs w:val="26"/>
              </w:rPr>
            </w:pPr>
            <w:r>
              <w:rPr>
                <w:rFonts w:eastAsia="Times New Roman"/>
                <w:b/>
                <w:noProof/>
                <w:sz w:val="26"/>
                <w:szCs w:val="26"/>
              </w:rPr>
              <w:pict>
                <v:line id="Straight Connector 2" o:spid="_x0000_s1026" style="position:absolute;left:0;text-align:left;z-index:251657216;visibility:visible;mso-wrap-distance-top:-3e-5mm;mso-wrap-distance-bottom:-3e-5mm;mso-position-horizontal-relative:text;mso-position-vertical-relative:text" from="-4.25pt,16.4pt" to="25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w:r>
            <w:r w:rsidR="00401E7B" w:rsidRPr="00401E7B">
              <w:rPr>
                <w:rFonts w:eastAsia="Times New Roman"/>
                <w:b/>
                <w:sz w:val="26"/>
                <w:szCs w:val="26"/>
              </w:rPr>
              <w:t>LIÊN ĐOÀN LAO ĐỘNG TỈNH BÌNH ĐỊNH</w:t>
            </w:r>
          </w:p>
        </w:tc>
        <w:tc>
          <w:tcPr>
            <w:tcW w:w="5245" w:type="dxa"/>
          </w:tcPr>
          <w:p w:rsidR="00401E7B" w:rsidRPr="00401E7B" w:rsidRDefault="00401E7B" w:rsidP="00D73C64">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EE51BA" w:rsidP="00D73C64">
            <w:pPr>
              <w:spacing w:after="0" w:line="240" w:lineRule="auto"/>
              <w:jc w:val="center"/>
              <w:rPr>
                <w:rFonts w:eastAsia="Times New Roman"/>
                <w:sz w:val="16"/>
                <w:szCs w:val="16"/>
              </w:rPr>
            </w:pPr>
            <w:r>
              <w:rPr>
                <w:rFonts w:eastAsia="Times New Roman"/>
                <w:b/>
                <w:noProof/>
                <w:sz w:val="24"/>
                <w:szCs w:val="26"/>
              </w:rPr>
              <w:pict>
                <v:line id="Straight Connector 1" o:spid="_x0000_s1027" style="position:absolute;left:0;text-align:left;z-index:251658240;visibility:visible;mso-wrap-distance-top:-3e-5mm;mso-wrap-distance-bottom:-3e-5mm" from="42.5pt,1.15pt" to="20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"/>
              </w:pict>
            </w:r>
          </w:p>
        </w:tc>
      </w:tr>
      <w:tr w:rsidR="00401E7B" w:rsidRPr="00401E7B" w:rsidTr="00D73C64">
        <w:trPr>
          <w:trHeight w:val="1215"/>
        </w:trPr>
        <w:tc>
          <w:tcPr>
            <w:tcW w:w="5381" w:type="dxa"/>
          </w:tcPr>
          <w:p w:rsidR="00401E7B" w:rsidRPr="00401E7B" w:rsidRDefault="00401E7B" w:rsidP="00D73C64">
            <w:pPr>
              <w:spacing w:after="0" w:line="240" w:lineRule="auto"/>
              <w:jc w:val="center"/>
              <w:rPr>
                <w:rFonts w:eastAsia="Times New Roman"/>
                <w:sz w:val="26"/>
                <w:szCs w:val="26"/>
              </w:rPr>
            </w:pPr>
            <w:r w:rsidRPr="00401E7B">
              <w:rPr>
                <w:rFonts w:eastAsia="Times New Roman"/>
                <w:sz w:val="26"/>
                <w:szCs w:val="26"/>
              </w:rPr>
              <w:t xml:space="preserve">Số: </w:t>
            </w:r>
            <w:r w:rsidR="00DA45D1">
              <w:rPr>
                <w:rFonts w:eastAsia="Times New Roman"/>
                <w:sz w:val="26"/>
                <w:szCs w:val="26"/>
              </w:rPr>
              <w:t>1207</w:t>
            </w:r>
            <w:r w:rsidRPr="00401E7B">
              <w:rPr>
                <w:rFonts w:eastAsia="Times New Roman"/>
                <w:sz w:val="26"/>
                <w:szCs w:val="26"/>
              </w:rPr>
              <w:t>/LĐLĐ-TGNC</w:t>
            </w:r>
          </w:p>
          <w:p w:rsidR="00D73C64" w:rsidRPr="00D73C64" w:rsidRDefault="00D73C64" w:rsidP="00D73C64">
            <w:pPr>
              <w:spacing w:after="0" w:line="240" w:lineRule="auto"/>
              <w:jc w:val="center"/>
              <w:rPr>
                <w:rFonts w:eastAsia="Times New Roman"/>
                <w:sz w:val="16"/>
                <w:szCs w:val="16"/>
              </w:rPr>
            </w:pPr>
          </w:p>
          <w:p w:rsidR="00401E7B" w:rsidRDefault="004103AB" w:rsidP="00D73C64">
            <w:pPr>
              <w:spacing w:after="0" w:line="240" w:lineRule="auto"/>
              <w:jc w:val="center"/>
              <w:rPr>
                <w:rFonts w:eastAsia="Times New Roman"/>
                <w:sz w:val="24"/>
                <w:szCs w:val="24"/>
              </w:rPr>
            </w:pPr>
            <w:r>
              <w:rPr>
                <w:rFonts w:eastAsia="Times New Roman"/>
                <w:sz w:val="24"/>
                <w:szCs w:val="24"/>
              </w:rPr>
              <w:t>V/v tiếp tục tham gia viết bài</w:t>
            </w:r>
            <w:r w:rsidR="00497050">
              <w:rPr>
                <w:rFonts w:eastAsia="Times New Roman"/>
                <w:sz w:val="24"/>
                <w:szCs w:val="24"/>
              </w:rPr>
              <w:t xml:space="preserve"> cho </w:t>
            </w:r>
            <w:r w:rsidR="00497050">
              <w:rPr>
                <w:rFonts w:eastAsia="Times New Roman"/>
                <w:sz w:val="24"/>
                <w:szCs w:val="24"/>
              </w:rPr>
              <w:br/>
              <w:t>Cuộc thi “Vòng tay công đoàn”</w:t>
            </w:r>
          </w:p>
          <w:p w:rsidR="00D73C64" w:rsidRPr="00401E7B" w:rsidRDefault="00D73C64" w:rsidP="00D73C64">
            <w:pPr>
              <w:spacing w:before="120" w:after="0" w:line="240" w:lineRule="auto"/>
              <w:rPr>
                <w:rFonts w:eastAsia="Times New Roman"/>
                <w:sz w:val="24"/>
                <w:szCs w:val="24"/>
              </w:rPr>
            </w:pPr>
          </w:p>
        </w:tc>
        <w:tc>
          <w:tcPr>
            <w:tcW w:w="5245" w:type="dxa"/>
          </w:tcPr>
          <w:p w:rsidR="00401E7B" w:rsidRDefault="00D73C64" w:rsidP="00D73C64">
            <w:pPr>
              <w:spacing w:after="0" w:line="240" w:lineRule="auto"/>
              <w:jc w:val="center"/>
              <w:rPr>
                <w:rFonts w:eastAsia="Times New Roman"/>
                <w:i/>
                <w:sz w:val="26"/>
                <w:szCs w:val="26"/>
              </w:rPr>
            </w:pPr>
            <w:r>
              <w:rPr>
                <w:rFonts w:eastAsia="Times New Roman"/>
                <w:i/>
                <w:sz w:val="26"/>
                <w:szCs w:val="26"/>
              </w:rPr>
              <w:t xml:space="preserve">Bình Định, ngày 30 </w:t>
            </w:r>
            <w:r w:rsidR="00401E7B" w:rsidRPr="00401E7B">
              <w:rPr>
                <w:rFonts w:eastAsia="Times New Roman"/>
                <w:i/>
                <w:sz w:val="26"/>
                <w:szCs w:val="26"/>
              </w:rPr>
              <w:t>tháng</w:t>
            </w:r>
            <w:r w:rsidR="004B1225">
              <w:rPr>
                <w:rFonts w:eastAsia="Times New Roman"/>
                <w:i/>
                <w:sz w:val="26"/>
                <w:szCs w:val="26"/>
              </w:rPr>
              <w:t xml:space="preserve"> 7 </w:t>
            </w:r>
            <w:r w:rsidR="00401E7B" w:rsidRPr="00401E7B">
              <w:rPr>
                <w:rFonts w:eastAsia="Times New Roman"/>
                <w:i/>
                <w:sz w:val="26"/>
                <w:szCs w:val="26"/>
              </w:rPr>
              <w:t>năm 2021</w:t>
            </w:r>
          </w:p>
          <w:p w:rsidR="00D75A1F" w:rsidRDefault="00D75A1F" w:rsidP="00D73C64">
            <w:pPr>
              <w:spacing w:after="0" w:line="240" w:lineRule="auto"/>
              <w:jc w:val="center"/>
              <w:rPr>
                <w:rFonts w:eastAsia="Times New Roman"/>
                <w:b/>
                <w:sz w:val="26"/>
                <w:szCs w:val="26"/>
              </w:rPr>
            </w:pPr>
          </w:p>
          <w:p w:rsidR="00D73C64" w:rsidRPr="00D75A1F" w:rsidRDefault="00D73C64" w:rsidP="00D75A1F">
            <w:pPr>
              <w:rPr>
                <w:rFonts w:eastAsia="Times New Roman"/>
                <w:sz w:val="26"/>
                <w:szCs w:val="26"/>
              </w:rPr>
            </w:pPr>
          </w:p>
        </w:tc>
      </w:tr>
    </w:tbl>
    <w:p w:rsidR="004B1225" w:rsidRPr="00D73C64" w:rsidRDefault="00D73C64" w:rsidP="00D73C64">
      <w:pPr>
        <w:spacing w:after="0" w:line="240" w:lineRule="auto"/>
        <w:ind w:firstLine="1276"/>
        <w:jc w:val="both"/>
        <w:rPr>
          <w:rFonts w:eastAsia="Times New Roman"/>
          <w:b/>
        </w:rPr>
      </w:pPr>
      <w:r>
        <w:rPr>
          <w:rFonts w:eastAsia="Times New Roman"/>
        </w:rPr>
        <w:t xml:space="preserve">   </w:t>
      </w:r>
      <w:r w:rsidR="004B1225" w:rsidRPr="00D73C64">
        <w:rPr>
          <w:rFonts w:eastAsia="Times New Roman"/>
        </w:rPr>
        <w:t>Kính gửi:</w:t>
      </w:r>
    </w:p>
    <w:p w:rsidR="004B1225" w:rsidRPr="00D73C64" w:rsidRDefault="004B1225" w:rsidP="00D73C64">
      <w:pPr>
        <w:tabs>
          <w:tab w:val="left" w:pos="2552"/>
        </w:tabs>
        <w:spacing w:after="0" w:line="240" w:lineRule="auto"/>
        <w:ind w:firstLine="1276"/>
        <w:jc w:val="both"/>
        <w:rPr>
          <w:rFonts w:eastAsia="Times New Roman"/>
        </w:rPr>
      </w:pPr>
      <w:r w:rsidRPr="00D73C64">
        <w:rPr>
          <w:rFonts w:eastAsia="Times New Roman"/>
        </w:rPr>
        <w:tab/>
      </w:r>
      <w:r w:rsidR="00D73C64" w:rsidRPr="00D73C64">
        <w:rPr>
          <w:rFonts w:eastAsia="Times New Roman"/>
        </w:rPr>
        <w:t xml:space="preserve"> </w:t>
      </w:r>
      <w:r w:rsidRPr="00D73C64">
        <w:rPr>
          <w:rFonts w:eastAsia="Times New Roman"/>
        </w:rPr>
        <w:t xml:space="preserve">- Liên đoàn lao động huyện, thị xã, thành phố; </w:t>
      </w:r>
    </w:p>
    <w:p w:rsidR="004B1225" w:rsidRPr="00D73C64" w:rsidRDefault="004B1225" w:rsidP="004B1225">
      <w:pPr>
        <w:tabs>
          <w:tab w:val="left" w:pos="2552"/>
        </w:tabs>
        <w:spacing w:after="0" w:line="240" w:lineRule="auto"/>
        <w:ind w:firstLine="1276"/>
        <w:jc w:val="both"/>
        <w:rPr>
          <w:rFonts w:eastAsia="Times New Roman"/>
        </w:rPr>
      </w:pPr>
      <w:r w:rsidRPr="00D73C64">
        <w:rPr>
          <w:rFonts w:eastAsia="Times New Roman"/>
        </w:rPr>
        <w:tab/>
      </w:r>
      <w:r w:rsidR="00D73C64" w:rsidRPr="00D73C64">
        <w:rPr>
          <w:rFonts w:eastAsia="Times New Roman"/>
        </w:rPr>
        <w:t xml:space="preserve"> </w:t>
      </w:r>
      <w:r w:rsidRPr="00D73C64">
        <w:rPr>
          <w:rFonts w:eastAsia="Times New Roman"/>
        </w:rPr>
        <w:t>- Công đoàn ngành tỉnh;</w:t>
      </w:r>
    </w:p>
    <w:p w:rsidR="004B1225" w:rsidRPr="00D73C64" w:rsidRDefault="004B1225" w:rsidP="004B1225">
      <w:pPr>
        <w:tabs>
          <w:tab w:val="left" w:pos="2552"/>
        </w:tabs>
        <w:spacing w:after="0" w:line="240" w:lineRule="auto"/>
        <w:ind w:firstLine="1276"/>
        <w:jc w:val="both"/>
        <w:rPr>
          <w:rFonts w:eastAsia="Times New Roman"/>
        </w:rPr>
      </w:pPr>
      <w:r w:rsidRPr="00D73C64">
        <w:rPr>
          <w:rFonts w:eastAsia="Times New Roman"/>
        </w:rPr>
        <w:tab/>
      </w:r>
      <w:r w:rsidR="00D73C64" w:rsidRPr="00D73C64">
        <w:rPr>
          <w:rFonts w:eastAsia="Times New Roman"/>
        </w:rPr>
        <w:t xml:space="preserve"> </w:t>
      </w:r>
      <w:r w:rsidRPr="00D73C64">
        <w:rPr>
          <w:rFonts w:eastAsia="Times New Roman"/>
        </w:rPr>
        <w:t>- CĐCS trực thuộc Liên đoàn Lao động tỉnh.</w:t>
      </w:r>
    </w:p>
    <w:p w:rsidR="00580582" w:rsidRDefault="00580582" w:rsidP="000636C7">
      <w:pPr>
        <w:spacing w:before="120" w:after="120" w:line="240" w:lineRule="auto"/>
        <w:ind w:firstLine="567"/>
        <w:jc w:val="both"/>
      </w:pPr>
    </w:p>
    <w:p w:rsidR="00497050" w:rsidRDefault="00497050" w:rsidP="00580582">
      <w:pPr>
        <w:spacing w:before="120" w:after="120" w:line="240" w:lineRule="auto"/>
        <w:ind w:firstLine="709"/>
        <w:jc w:val="both"/>
      </w:pPr>
      <w:r>
        <w:t xml:space="preserve">Theo thông </w:t>
      </w:r>
      <w:r w:rsidR="00C9781A">
        <w:t>báo</w:t>
      </w:r>
      <w:r>
        <w:t xml:space="preserve"> từ Tạp chí Lao động và Công đoàn, Cuộc thi viết “Vòng tay công đoàn” trên các ấn </w:t>
      </w:r>
      <w:r w:rsidR="00DF2379">
        <w:t xml:space="preserve">phẩm </w:t>
      </w:r>
      <w:r>
        <w:t>của Tạp chí Lao động và Công đoàn đã được triển khai sâu rộng trong hệ thống công đoàn toàn quốc</w:t>
      </w:r>
      <w:r w:rsidR="006612AF">
        <w:t xml:space="preserve">. Hiện nay, Cuộc thi đã bước vào chặng cuối cùng để chuẩn bị cho Tọa đàm trao giải (dự kiến vào ngày 05/10/2021). </w:t>
      </w:r>
    </w:p>
    <w:p w:rsidR="00A67C67" w:rsidRDefault="00A31BA2" w:rsidP="00580582">
      <w:pPr>
        <w:spacing w:before="120" w:after="120" w:line="240" w:lineRule="auto"/>
        <w:ind w:firstLine="709"/>
        <w:jc w:val="both"/>
      </w:pPr>
      <w:r>
        <w:t>Để g</w:t>
      </w:r>
      <w:r w:rsidR="00CF0DA3">
        <w:t xml:space="preserve">óp phần </w:t>
      </w:r>
      <w:r>
        <w:t xml:space="preserve">cho Cuộc thi thành công tốt đẹp, Ban Thường vụ LĐLĐ tỉnh </w:t>
      </w:r>
      <w:r w:rsidR="001416FE">
        <w:t xml:space="preserve">vận động </w:t>
      </w:r>
      <w:r>
        <w:t xml:space="preserve">các cấp công đoàn trong tỉnh và cán bộ, đoàn viên, người lao động tiếp tục viết bài tham gia Cuộc thi với các tiêu chí sau: </w:t>
      </w:r>
    </w:p>
    <w:p w:rsidR="007621EA" w:rsidRDefault="00A67C67" w:rsidP="00580582">
      <w:pPr>
        <w:spacing w:before="120" w:after="120" w:line="240" w:lineRule="auto"/>
        <w:ind w:firstLine="709"/>
        <w:jc w:val="both"/>
      </w:pPr>
      <w:r>
        <w:t xml:space="preserve">1. </w:t>
      </w:r>
      <w:r w:rsidR="00A31BA2">
        <w:t xml:space="preserve">Phát hiện, viết về những trường hợp đoàn viên, người lao động </w:t>
      </w:r>
      <w:r w:rsidR="00560B96">
        <w:t>được công đoàn chăm lo hiệu quả trong cả một quá trình và nhờ sự chăm lo đó, đoàn viên và người lao động có sự thay đổi tích cực, cơ bản cuộc sống của họ</w:t>
      </w:r>
      <w:r w:rsidR="000709A2">
        <w:t xml:space="preserve">. </w:t>
      </w:r>
    </w:p>
    <w:p w:rsidR="000709A2" w:rsidRDefault="007621EA" w:rsidP="00580582">
      <w:pPr>
        <w:spacing w:before="120" w:after="120" w:line="240" w:lineRule="auto"/>
        <w:ind w:firstLine="709"/>
        <w:jc w:val="both"/>
      </w:pPr>
      <w:r>
        <w:t xml:space="preserve">2. </w:t>
      </w:r>
      <w:r w:rsidR="000709A2">
        <w:t>Khuyến khích bài viết tìm tòi những chi tiết xúc độ</w:t>
      </w:r>
      <w:r w:rsidR="007F7A2D">
        <w:t>ng; h</w:t>
      </w:r>
      <w:r w:rsidR="000709A2">
        <w:t>ình ảnh người cán bộ công đoàn, đoàn viên, người lao động được người đọc cảm nhận có thân phận,</w:t>
      </w:r>
      <w:r w:rsidR="00DF2379">
        <w:t xml:space="preserve"> nỗi</w:t>
      </w:r>
      <w:r w:rsidR="000709A2">
        <w:t xml:space="preserve"> niềm, giàu cảm xúc. </w:t>
      </w:r>
    </w:p>
    <w:p w:rsidR="004167D6" w:rsidRDefault="000709A2" w:rsidP="00580582">
      <w:pPr>
        <w:spacing w:before="120" w:after="120" w:line="240" w:lineRule="auto"/>
        <w:ind w:firstLine="709"/>
        <w:jc w:val="both"/>
      </w:pPr>
      <w:r>
        <w:t xml:space="preserve">Tất cả các tác phẩm được sử dụng đăng trên các ấn phẩm của Tạp chí Lao động và Công đoàn đều được hưởng nhuận bút theo quy định. </w:t>
      </w:r>
    </w:p>
    <w:p w:rsidR="004B1225" w:rsidRDefault="000709A2" w:rsidP="00580582">
      <w:pPr>
        <w:spacing w:before="120" w:after="120" w:line="240" w:lineRule="auto"/>
        <w:ind w:firstLine="709"/>
        <w:jc w:val="both"/>
      </w:pPr>
      <w:r>
        <w:t>Cuộc thi có cơ cấu giải thưởng giá trị hấp dẫ</w:t>
      </w:r>
      <w:r w:rsidR="00401FD4">
        <w:t xml:space="preserve">n, </w:t>
      </w:r>
      <w:r w:rsidR="00EC1946">
        <w:t>sẽ kết thúc vào ngày 30/9/2921</w:t>
      </w:r>
      <w:r w:rsidR="001F1AE2">
        <w:t xml:space="preserve"> (Thể lệ Cuộc thi “Vòng tay công đoàn” được đăng tải trên Trang thông tin điện tử LĐLĐ tỉnh Bình Định tại địa chỉ </w:t>
      </w:r>
      <w:hyperlink r:id="rId5" w:history="1">
        <w:r w:rsidR="000636C7" w:rsidRPr="00BA2E39">
          <w:rPr>
            <w:rStyle w:val="Hyperlink"/>
          </w:rPr>
          <w:t>www.congdoanbinhdinh.org.vn</w:t>
        </w:r>
      </w:hyperlink>
      <w:r w:rsidR="001F1AE2">
        <w:t>)</w:t>
      </w:r>
      <w:r w:rsidR="00EC1946">
        <w:t>.</w:t>
      </w:r>
    </w:p>
    <w:p w:rsidR="000636C7" w:rsidRDefault="000636C7" w:rsidP="000636C7">
      <w:pPr>
        <w:spacing w:before="120" w:after="120" w:line="240" w:lineRule="auto"/>
        <w:ind w:firstLine="567"/>
        <w:jc w:val="both"/>
      </w:pPr>
    </w:p>
    <w:tbl>
      <w:tblPr>
        <w:tblW w:w="9366" w:type="dxa"/>
        <w:tblInd w:w="46" w:type="dxa"/>
        <w:tblCellMar>
          <w:left w:w="10" w:type="dxa"/>
          <w:right w:w="10" w:type="dxa"/>
        </w:tblCellMar>
        <w:tblLook w:val="04A0" w:firstRow="1" w:lastRow="0" w:firstColumn="1" w:lastColumn="0" w:noHBand="0" w:noVBand="1"/>
      </w:tblPr>
      <w:tblGrid>
        <w:gridCol w:w="4894"/>
        <w:gridCol w:w="4472"/>
      </w:tblGrid>
      <w:tr w:rsidR="00401E7B" w:rsidRPr="00401E7B" w:rsidTr="00876ACD">
        <w:trPr>
          <w:trHeight w:val="2039"/>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472" w:type="dxa"/>
            <w:shd w:val="clear" w:color="auto" w:fill="auto"/>
            <w:tcMar>
              <w:left w:w="56" w:type="dxa"/>
              <w:right w:w="56" w:type="dxa"/>
            </w:tcMar>
          </w:tcPr>
          <w:p w:rsidR="00401E7B" w:rsidRPr="00401E7B" w:rsidRDefault="00401E7B" w:rsidP="00D73C64">
            <w:pPr>
              <w:spacing w:after="0" w:line="240" w:lineRule="auto"/>
              <w:jc w:val="center"/>
              <w:rPr>
                <w:rFonts w:eastAsia="Times New Roman"/>
                <w:b/>
                <w:sz w:val="24"/>
                <w:szCs w:val="24"/>
              </w:rPr>
            </w:pPr>
            <w:r w:rsidRPr="00401E7B">
              <w:rPr>
                <w:rFonts w:eastAsia="Times New Roman"/>
                <w:b/>
                <w:szCs w:val="24"/>
              </w:rPr>
              <w:t>TM. BAN THƯỜNG VỤ</w:t>
            </w:r>
          </w:p>
          <w:p w:rsidR="00401E7B" w:rsidRPr="00401E7B" w:rsidRDefault="00401E7B" w:rsidP="00D73C64">
            <w:pPr>
              <w:spacing w:after="0" w:line="240" w:lineRule="auto"/>
              <w:ind w:left="227" w:hanging="227"/>
              <w:jc w:val="center"/>
              <w:rPr>
                <w:rFonts w:eastAsia="Times New Roman"/>
                <w:b/>
                <w:sz w:val="24"/>
                <w:szCs w:val="24"/>
              </w:rPr>
            </w:pPr>
            <w:r w:rsidRPr="00401E7B">
              <w:rPr>
                <w:rFonts w:eastAsia="Times New Roman"/>
                <w:b/>
                <w:szCs w:val="24"/>
              </w:rPr>
              <w:t>PHÓ CHỦ TỊCH</w:t>
            </w:r>
          </w:p>
          <w:p w:rsidR="00401E7B" w:rsidRPr="00EE51BA" w:rsidRDefault="00544F58" w:rsidP="00D73C64">
            <w:pPr>
              <w:spacing w:after="0" w:line="240" w:lineRule="auto"/>
              <w:jc w:val="center"/>
              <w:rPr>
                <w:rFonts w:eastAsia="Times New Roman"/>
              </w:rPr>
            </w:pPr>
            <w:r w:rsidRPr="00EE51BA">
              <w:rPr>
                <w:rFonts w:eastAsia="Times New Roman"/>
              </w:rPr>
              <w:t>(đã ký)</w:t>
            </w:r>
          </w:p>
          <w:p w:rsidR="00401E7B" w:rsidRPr="00401E7B" w:rsidRDefault="00401E7B" w:rsidP="00D73C64">
            <w:pPr>
              <w:spacing w:after="0" w:line="240" w:lineRule="auto"/>
              <w:jc w:val="center"/>
              <w:rPr>
                <w:rFonts w:eastAsia="Times New Roman"/>
                <w:b/>
                <w:sz w:val="24"/>
                <w:szCs w:val="24"/>
              </w:rPr>
            </w:pPr>
          </w:p>
          <w:p w:rsidR="00401E7B" w:rsidRPr="00401E7B" w:rsidRDefault="00401E7B" w:rsidP="00D73C64">
            <w:pPr>
              <w:spacing w:after="0" w:line="240" w:lineRule="auto"/>
              <w:jc w:val="center"/>
              <w:rPr>
                <w:rFonts w:eastAsia="Times New Roman"/>
                <w:sz w:val="24"/>
                <w:szCs w:val="24"/>
              </w:rPr>
            </w:pPr>
            <w:r w:rsidRPr="00401E7B">
              <w:rPr>
                <w:rFonts w:eastAsia="Times New Roman"/>
                <w:b/>
                <w:szCs w:val="24"/>
              </w:rPr>
              <w:t>Lê Từ Bình</w:t>
            </w:r>
          </w:p>
        </w:tc>
      </w:tr>
    </w:tbl>
    <w:p w:rsidR="00401E7B" w:rsidRDefault="00401E7B">
      <w:bookmarkStart w:id="0" w:name="_GoBack"/>
      <w:bookmarkEnd w:id="0"/>
    </w:p>
    <w:sectPr w:rsidR="00401E7B" w:rsidSect="00D73C6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01E7B"/>
    <w:rsid w:val="00023508"/>
    <w:rsid w:val="000636C7"/>
    <w:rsid w:val="000709A2"/>
    <w:rsid w:val="00085E25"/>
    <w:rsid w:val="00122361"/>
    <w:rsid w:val="001416FE"/>
    <w:rsid w:val="001F1AE2"/>
    <w:rsid w:val="00261C48"/>
    <w:rsid w:val="0026487F"/>
    <w:rsid w:val="00280BCF"/>
    <w:rsid w:val="002B2B12"/>
    <w:rsid w:val="003052CD"/>
    <w:rsid w:val="003674E2"/>
    <w:rsid w:val="00401E7B"/>
    <w:rsid w:val="00401FD4"/>
    <w:rsid w:val="004103AB"/>
    <w:rsid w:val="004167D6"/>
    <w:rsid w:val="00497050"/>
    <w:rsid w:val="004B1225"/>
    <w:rsid w:val="004D6FB3"/>
    <w:rsid w:val="00544F58"/>
    <w:rsid w:val="0054608A"/>
    <w:rsid w:val="00560B96"/>
    <w:rsid w:val="00574B13"/>
    <w:rsid w:val="00580582"/>
    <w:rsid w:val="005916CA"/>
    <w:rsid w:val="005D2145"/>
    <w:rsid w:val="006612AF"/>
    <w:rsid w:val="00662FA3"/>
    <w:rsid w:val="00724938"/>
    <w:rsid w:val="00746946"/>
    <w:rsid w:val="007621EA"/>
    <w:rsid w:val="007D11DC"/>
    <w:rsid w:val="007F7A2D"/>
    <w:rsid w:val="00865365"/>
    <w:rsid w:val="00876ACD"/>
    <w:rsid w:val="008A4FD5"/>
    <w:rsid w:val="008F6A15"/>
    <w:rsid w:val="00916A36"/>
    <w:rsid w:val="00945CD0"/>
    <w:rsid w:val="00A31BA2"/>
    <w:rsid w:val="00A602C4"/>
    <w:rsid w:val="00A67C67"/>
    <w:rsid w:val="00B5749E"/>
    <w:rsid w:val="00C223E7"/>
    <w:rsid w:val="00C8366F"/>
    <w:rsid w:val="00C9781A"/>
    <w:rsid w:val="00CF0DA3"/>
    <w:rsid w:val="00D73C64"/>
    <w:rsid w:val="00D75A1F"/>
    <w:rsid w:val="00DA45D1"/>
    <w:rsid w:val="00DF2379"/>
    <w:rsid w:val="00EC1946"/>
    <w:rsid w:val="00EE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0636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gdoanbinhdinh.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41</cp:revision>
  <cp:lastPrinted>2021-07-30T07:12:00Z</cp:lastPrinted>
  <dcterms:created xsi:type="dcterms:W3CDTF">2021-07-28T09:04:00Z</dcterms:created>
  <dcterms:modified xsi:type="dcterms:W3CDTF">2021-07-30T08:02:00Z</dcterms:modified>
</cp:coreProperties>
</file>