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-601" w:type="dxa"/>
        <w:tblLook w:val="01E0" w:firstRow="1" w:lastRow="1" w:firstColumn="1" w:lastColumn="1" w:noHBand="0" w:noVBand="0"/>
      </w:tblPr>
      <w:tblGrid>
        <w:gridCol w:w="5426"/>
        <w:gridCol w:w="5140"/>
      </w:tblGrid>
      <w:tr w:rsidR="00401E7B" w:rsidRPr="00401E7B" w:rsidTr="00702C56">
        <w:trPr>
          <w:trHeight w:val="196"/>
        </w:trPr>
        <w:tc>
          <w:tcPr>
            <w:tcW w:w="5426" w:type="dxa"/>
          </w:tcPr>
          <w:p w:rsidR="00401E7B" w:rsidRPr="00401E7B" w:rsidRDefault="00401E7B" w:rsidP="00401E7B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4"/>
                <w:szCs w:val="24"/>
              </w:rPr>
              <w:t xml:space="preserve">TỔNG LIÊN ĐOÀN LAO ĐỘNG VIỆT </w:t>
            </w:r>
            <w:smartTag w:uri="urn:schemas-microsoft-com:office:smarttags" w:element="place">
              <w:smartTag w:uri="urn:schemas-microsoft-com:office:smarttags" w:element="country-region">
                <w:r w:rsidRPr="00401E7B">
                  <w:rPr>
                    <w:rFonts w:eastAsia="Times New Roman"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140" w:type="dxa"/>
          </w:tcPr>
          <w:p w:rsidR="00401E7B" w:rsidRPr="00401E7B" w:rsidRDefault="00401E7B" w:rsidP="00401E7B">
            <w:pPr>
              <w:keepNext/>
              <w:spacing w:after="0" w:line="240" w:lineRule="auto"/>
              <w:ind w:left="-392" w:firstLine="250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1E7B">
                  <w:rPr>
                    <w:rFonts w:eastAsia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401E7B" w:rsidRPr="00401E7B" w:rsidTr="00702C56">
        <w:trPr>
          <w:trHeight w:val="349"/>
        </w:trPr>
        <w:tc>
          <w:tcPr>
            <w:tcW w:w="5426" w:type="dxa"/>
          </w:tcPr>
          <w:p w:rsidR="00401E7B" w:rsidRPr="00401E7B" w:rsidRDefault="00F86BC9" w:rsidP="00401E7B">
            <w:pPr>
              <w:spacing w:after="0" w:line="240" w:lineRule="auto"/>
              <w:ind w:left="-108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7216;visibility:visible;mso-wrap-distance-top:-3e-5mm;mso-wrap-distance-bottom:-3e-5mm;mso-position-horizontal-relative:text;mso-position-vertical-relative:text" from="-1pt,15.75pt" to="25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PG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pNs+mM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"/>
              </w:pict>
            </w:r>
            <w:r w:rsidR="00401E7B" w:rsidRPr="00401E7B">
              <w:rPr>
                <w:rFonts w:eastAsia="Times New Roman"/>
                <w:b/>
                <w:sz w:val="26"/>
                <w:szCs w:val="26"/>
              </w:rPr>
              <w:t>LIÊN ĐOÀN LAO ĐỘNG TỈNH BÌNH ĐỊNH</w:t>
            </w:r>
          </w:p>
        </w:tc>
        <w:tc>
          <w:tcPr>
            <w:tcW w:w="5140" w:type="dxa"/>
          </w:tcPr>
          <w:p w:rsidR="00401E7B" w:rsidRPr="00401E7B" w:rsidRDefault="00401E7B" w:rsidP="00401E7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1E7B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401E7B" w:rsidRPr="00401E7B" w:rsidRDefault="00F86BC9" w:rsidP="00401E7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sz w:val="24"/>
                <w:szCs w:val="26"/>
              </w:rPr>
              <w:pict>
                <v:line id="Straight Connector 1" o:spid="_x0000_s1027" style="position:absolute;left:0;text-align:left;z-index:251658240;visibility:visible;mso-wrap-distance-top:-3e-5mm;mso-wrap-distance-bottom:-3e-5mm" from="42.5pt,1.15pt" to="20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XP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0vgA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"/>
              </w:pict>
            </w:r>
          </w:p>
        </w:tc>
      </w:tr>
      <w:tr w:rsidR="00401E7B" w:rsidRPr="00401E7B" w:rsidTr="00702C56">
        <w:trPr>
          <w:trHeight w:val="1122"/>
        </w:trPr>
        <w:tc>
          <w:tcPr>
            <w:tcW w:w="5426" w:type="dxa"/>
          </w:tcPr>
          <w:p w:rsidR="00401E7B" w:rsidRPr="00401E7B" w:rsidRDefault="00401E7B" w:rsidP="007F6E79">
            <w:pPr>
              <w:spacing w:before="120"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01E7B">
              <w:rPr>
                <w:rFonts w:eastAsia="Times New Roman"/>
                <w:sz w:val="26"/>
                <w:szCs w:val="26"/>
              </w:rPr>
              <w:t xml:space="preserve">Số: </w:t>
            </w:r>
            <w:r w:rsidR="006864C4">
              <w:rPr>
                <w:rFonts w:eastAsia="Times New Roman"/>
                <w:sz w:val="26"/>
                <w:szCs w:val="26"/>
              </w:rPr>
              <w:t>1296</w:t>
            </w:r>
            <w:r w:rsidRPr="00401E7B">
              <w:rPr>
                <w:rFonts w:eastAsia="Times New Roman"/>
                <w:sz w:val="26"/>
                <w:szCs w:val="26"/>
              </w:rPr>
              <w:t>/LĐLĐ-TGNC</w:t>
            </w:r>
          </w:p>
          <w:p w:rsidR="007F6E79" w:rsidRDefault="00685D92" w:rsidP="007F6E79">
            <w:pPr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V/v vận động </w:t>
            </w:r>
            <w:r w:rsidR="00EF5685">
              <w:rPr>
                <w:rFonts w:eastAsia="Times New Roman"/>
                <w:sz w:val="24"/>
                <w:szCs w:val="24"/>
              </w:rPr>
              <w:t xml:space="preserve">ĐVNLĐ </w:t>
            </w:r>
            <w:r>
              <w:rPr>
                <w:rFonts w:eastAsia="Times New Roman"/>
                <w:sz w:val="24"/>
                <w:szCs w:val="24"/>
              </w:rPr>
              <w:t xml:space="preserve">tham gia Cuộc thi </w:t>
            </w:r>
          </w:p>
          <w:p w:rsidR="00401E7B" w:rsidRPr="00401E7B" w:rsidRDefault="00685D92" w:rsidP="007F6E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trực tuyến tìm hiểu “Biên cương Tổ quốc tôi”</w:t>
            </w:r>
          </w:p>
        </w:tc>
        <w:tc>
          <w:tcPr>
            <w:tcW w:w="5140" w:type="dxa"/>
          </w:tcPr>
          <w:p w:rsidR="00401E7B" w:rsidRPr="00401E7B" w:rsidRDefault="00401E7B" w:rsidP="00685D9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1E7B">
              <w:rPr>
                <w:rFonts w:eastAsia="Times New Roman"/>
                <w:i/>
                <w:sz w:val="26"/>
                <w:szCs w:val="26"/>
              </w:rPr>
              <w:t>Bình Định, ngày</w:t>
            </w:r>
            <w:r w:rsidR="00734733">
              <w:rPr>
                <w:rFonts w:eastAsia="Times New Roman"/>
                <w:i/>
                <w:sz w:val="26"/>
                <w:szCs w:val="26"/>
              </w:rPr>
              <w:t xml:space="preserve"> 06</w:t>
            </w:r>
            <w:r w:rsidRPr="00401E7B">
              <w:rPr>
                <w:rFonts w:eastAsia="Times New Roman"/>
                <w:i/>
                <w:sz w:val="26"/>
                <w:szCs w:val="26"/>
              </w:rPr>
              <w:t xml:space="preserve"> tháng</w:t>
            </w:r>
            <w:r w:rsidR="00685D92">
              <w:rPr>
                <w:rFonts w:eastAsia="Times New Roman"/>
                <w:i/>
                <w:sz w:val="26"/>
                <w:szCs w:val="26"/>
              </w:rPr>
              <w:t>10</w:t>
            </w:r>
            <w:r w:rsidR="007F6E79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01E7B">
              <w:rPr>
                <w:rFonts w:eastAsia="Times New Roman"/>
                <w:i/>
                <w:sz w:val="26"/>
                <w:szCs w:val="26"/>
              </w:rPr>
              <w:t>năm 2021</w:t>
            </w:r>
          </w:p>
        </w:tc>
      </w:tr>
    </w:tbl>
    <w:p w:rsidR="002A45B1" w:rsidRDefault="002A45B1" w:rsidP="002A45B1">
      <w:pPr>
        <w:spacing w:after="0" w:line="240" w:lineRule="auto"/>
        <w:ind w:firstLine="1276"/>
        <w:jc w:val="both"/>
        <w:rPr>
          <w:rFonts w:eastAsia="Times New Roman"/>
        </w:rPr>
      </w:pPr>
    </w:p>
    <w:p w:rsidR="004B1225" w:rsidRPr="004B1225" w:rsidRDefault="006864C4" w:rsidP="002A45B1">
      <w:pPr>
        <w:spacing w:after="0" w:line="240" w:lineRule="auto"/>
        <w:ind w:firstLine="1276"/>
        <w:jc w:val="both"/>
        <w:rPr>
          <w:rFonts w:eastAsia="Times New Roman"/>
          <w:b/>
        </w:rPr>
      </w:pPr>
      <w:r>
        <w:rPr>
          <w:rFonts w:eastAsia="Times New Roman"/>
        </w:rPr>
        <w:t xml:space="preserve">   </w:t>
      </w:r>
      <w:r w:rsidR="004B1225" w:rsidRPr="004B1225">
        <w:rPr>
          <w:rFonts w:eastAsia="Times New Roman"/>
        </w:rPr>
        <w:t>Kính gửi:</w:t>
      </w:r>
    </w:p>
    <w:p w:rsidR="002F5C1D" w:rsidRPr="002F5C1D" w:rsidRDefault="004B1225" w:rsidP="002F5C1D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</w:rPr>
      </w:pPr>
      <w:r w:rsidRPr="004B1225">
        <w:rPr>
          <w:rFonts w:eastAsia="Times New Roman"/>
        </w:rPr>
        <w:tab/>
      </w:r>
      <w:r w:rsidR="002F5C1D" w:rsidRPr="002F5C1D">
        <w:rPr>
          <w:rFonts w:eastAsia="Times New Roman"/>
        </w:rPr>
        <w:t xml:space="preserve">- </w:t>
      </w:r>
      <w:r w:rsidR="002F5C1D" w:rsidRPr="002F5C1D">
        <w:rPr>
          <w:rFonts w:eastAsia="Times New Roman"/>
          <w:lang w:val="vi-VN"/>
        </w:rPr>
        <w:t>LĐLĐ</w:t>
      </w:r>
      <w:r w:rsidR="002F5C1D" w:rsidRPr="002F5C1D">
        <w:rPr>
          <w:rFonts w:eastAsia="Times New Roman"/>
        </w:rPr>
        <w:t xml:space="preserve"> huyện, thị xã, thành phố</w:t>
      </w:r>
      <w:r w:rsidR="002F5C1D" w:rsidRPr="002F5C1D">
        <w:rPr>
          <w:rFonts w:eastAsia="Times New Roman"/>
          <w:lang w:val="vi-VN"/>
        </w:rPr>
        <w:t>, công đoàn ngành</w:t>
      </w:r>
      <w:r w:rsidR="002F5C1D" w:rsidRPr="002F5C1D">
        <w:rPr>
          <w:rFonts w:eastAsia="Times New Roman"/>
        </w:rPr>
        <w:t xml:space="preserve">; </w:t>
      </w:r>
    </w:p>
    <w:p w:rsidR="002F5C1D" w:rsidRPr="002F5C1D" w:rsidRDefault="002F5C1D" w:rsidP="002F5C1D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</w:rPr>
      </w:pPr>
      <w:r w:rsidRPr="002F5C1D">
        <w:rPr>
          <w:rFonts w:eastAsia="Times New Roman"/>
        </w:rPr>
        <w:tab/>
        <w:t>- CĐCS trực thuộc Liên đoàn Lao động tỉnh.</w:t>
      </w:r>
    </w:p>
    <w:p w:rsidR="002A45B1" w:rsidRDefault="002A45B1" w:rsidP="002F5C1D">
      <w:pPr>
        <w:tabs>
          <w:tab w:val="left" w:pos="2552"/>
        </w:tabs>
        <w:spacing w:after="0" w:line="240" w:lineRule="auto"/>
        <w:ind w:firstLine="1276"/>
        <w:jc w:val="both"/>
      </w:pPr>
    </w:p>
    <w:p w:rsidR="00702C56" w:rsidRDefault="00685D92" w:rsidP="002A45B1">
      <w:pPr>
        <w:spacing w:before="120" w:after="0" w:line="240" w:lineRule="auto"/>
        <w:ind w:firstLine="425"/>
        <w:jc w:val="both"/>
      </w:pPr>
      <w:r>
        <w:t>Thực hiện Công văn số</w:t>
      </w:r>
      <w:r w:rsidR="001966C6">
        <w:t xml:space="preserve"> 269-CV/BTGTU </w:t>
      </w:r>
      <w:r>
        <w:t xml:space="preserve">ngày 04/10/2021 của Ban Tuyên giáo Tỉnh ủy Bình Định về việc triển khai </w:t>
      </w:r>
      <w:r w:rsidRPr="00685D92">
        <w:t>Cuộc thi trực tuyến</w:t>
      </w:r>
      <w:r w:rsidR="00EF5685">
        <w:t xml:space="preserve"> </w:t>
      </w:r>
      <w:r w:rsidRPr="00685D92">
        <w:t>tìm hiểu “Biên cương Tổ quốc tôi”</w:t>
      </w:r>
      <w:r>
        <w:t xml:space="preserve">, Liên đoàn Lao động tỉnh Bình Định đề nghị các cấp công đoàn trong tỉnh tuyên truyền, vận động đoàn viên, người lao động </w:t>
      </w:r>
      <w:r w:rsidR="00CD7308">
        <w:t xml:space="preserve">của đơn vị </w:t>
      </w:r>
      <w:r>
        <w:t xml:space="preserve">tích cực tham gia Cuộc thi này. Thông tin chi tiết về Cuộc thi được </w:t>
      </w:r>
      <w:r w:rsidRPr="00685D92">
        <w:t xml:space="preserve">đăng tải trên Trang thông tin điện tử </w:t>
      </w:r>
      <w:r w:rsidR="00E45E4F">
        <w:t>Liên đoàn Lao động</w:t>
      </w:r>
      <w:r w:rsidRPr="00685D92">
        <w:t xml:space="preserve"> tỉnh Bình Định tại Mục </w:t>
      </w:r>
      <w:r w:rsidRPr="00685D92">
        <w:rPr>
          <w:b/>
        </w:rPr>
        <w:t>Tài liệu tuyên truyền</w:t>
      </w:r>
      <w:r>
        <w:rPr>
          <w:b/>
        </w:rPr>
        <w:t>.</w:t>
      </w:r>
    </w:p>
    <w:p w:rsidR="00702C56" w:rsidRPr="006864C4" w:rsidRDefault="00702C56" w:rsidP="002A45B1">
      <w:pPr>
        <w:spacing w:before="120" w:after="0" w:line="240" w:lineRule="auto"/>
        <w:ind w:firstLine="425"/>
        <w:jc w:val="both"/>
        <w:rPr>
          <w:sz w:val="36"/>
          <w:szCs w:val="36"/>
        </w:rPr>
      </w:pPr>
    </w:p>
    <w:tbl>
      <w:tblPr>
        <w:tblW w:w="9876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6322"/>
      </w:tblGrid>
      <w:tr w:rsidR="00401E7B" w:rsidRPr="00401E7B" w:rsidTr="00312DB9">
        <w:trPr>
          <w:trHeight w:val="2367"/>
        </w:trPr>
        <w:tc>
          <w:tcPr>
            <w:tcW w:w="3554" w:type="dxa"/>
            <w:shd w:val="clear" w:color="auto" w:fill="auto"/>
            <w:tcMar>
              <w:left w:w="56" w:type="dxa"/>
              <w:right w:w="56" w:type="dxa"/>
            </w:tcMar>
          </w:tcPr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01E7B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Như trên;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Thường trực LĐLĐ tỉnh;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Lưu: VT, Ban TG-NC.</w:t>
            </w:r>
          </w:p>
        </w:tc>
        <w:tc>
          <w:tcPr>
            <w:tcW w:w="6322" w:type="dxa"/>
            <w:shd w:val="clear" w:color="auto" w:fill="auto"/>
            <w:tcMar>
              <w:left w:w="56" w:type="dxa"/>
              <w:right w:w="56" w:type="dxa"/>
            </w:tcMar>
          </w:tcPr>
          <w:p w:rsidR="00401E7B" w:rsidRPr="00401E7B" w:rsidRDefault="00312DB9" w:rsidP="006864C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TL</w:t>
            </w:r>
            <w:r w:rsidR="00401E7B" w:rsidRPr="00401E7B">
              <w:rPr>
                <w:rFonts w:eastAsia="Times New Roman"/>
                <w:b/>
                <w:szCs w:val="24"/>
              </w:rPr>
              <w:t>. BAN THƯỜNG VỤ</w:t>
            </w:r>
          </w:p>
          <w:p w:rsidR="00401E7B" w:rsidRPr="00401E7B" w:rsidRDefault="00312DB9" w:rsidP="006864C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TRƯỞNG BAN TUYÊN GIÁO-NỮ CÔNG</w:t>
            </w:r>
          </w:p>
          <w:p w:rsidR="00401E7B" w:rsidRPr="00D83CB4" w:rsidRDefault="00D83CB4" w:rsidP="006864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83CB4">
              <w:rPr>
                <w:rFonts w:eastAsia="Times New Roman"/>
                <w:sz w:val="24"/>
                <w:szCs w:val="24"/>
              </w:rPr>
              <w:t>(Đã ký)</w:t>
            </w:r>
          </w:p>
          <w:p w:rsidR="00401E7B" w:rsidRPr="00401E7B" w:rsidRDefault="00401E7B" w:rsidP="006864C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86BC9" w:rsidRDefault="00F86BC9" w:rsidP="006864C4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401E7B" w:rsidRPr="00401E7B" w:rsidRDefault="00401E7B" w:rsidP="006864C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401E7B">
              <w:rPr>
                <w:rFonts w:eastAsia="Times New Roman"/>
                <w:b/>
                <w:szCs w:val="24"/>
              </w:rPr>
              <w:t xml:space="preserve">Lê </w:t>
            </w:r>
            <w:r w:rsidR="00312DB9">
              <w:rPr>
                <w:rFonts w:eastAsia="Times New Roman"/>
                <w:b/>
                <w:szCs w:val="24"/>
              </w:rPr>
              <w:t>Thị Kim Chi</w:t>
            </w:r>
          </w:p>
        </w:tc>
      </w:tr>
    </w:tbl>
    <w:p w:rsidR="00401E7B" w:rsidRDefault="00401E7B"/>
    <w:sectPr w:rsidR="00401E7B" w:rsidSect="006864C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E7B"/>
    <w:rsid w:val="00122361"/>
    <w:rsid w:val="001966C6"/>
    <w:rsid w:val="002A45B1"/>
    <w:rsid w:val="002F5C1D"/>
    <w:rsid w:val="003052CD"/>
    <w:rsid w:val="00312DB9"/>
    <w:rsid w:val="003C27DB"/>
    <w:rsid w:val="00401E7B"/>
    <w:rsid w:val="004763DC"/>
    <w:rsid w:val="004B1225"/>
    <w:rsid w:val="00574B13"/>
    <w:rsid w:val="0060543E"/>
    <w:rsid w:val="00662FA3"/>
    <w:rsid w:val="00685D92"/>
    <w:rsid w:val="006864C4"/>
    <w:rsid w:val="00702C56"/>
    <w:rsid w:val="00724938"/>
    <w:rsid w:val="00734733"/>
    <w:rsid w:val="007D11DC"/>
    <w:rsid w:val="007F6E79"/>
    <w:rsid w:val="00865365"/>
    <w:rsid w:val="00A602C4"/>
    <w:rsid w:val="00C8366F"/>
    <w:rsid w:val="00CD7308"/>
    <w:rsid w:val="00D65518"/>
    <w:rsid w:val="00D83CB4"/>
    <w:rsid w:val="00E45E4F"/>
    <w:rsid w:val="00EF5685"/>
    <w:rsid w:val="00F8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10</cp:revision>
  <dcterms:created xsi:type="dcterms:W3CDTF">2021-10-06T08:45:00Z</dcterms:created>
  <dcterms:modified xsi:type="dcterms:W3CDTF">2021-10-08T00:29:00Z</dcterms:modified>
</cp:coreProperties>
</file>