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1" w:type="dxa"/>
        <w:tblInd w:w="-601" w:type="dxa"/>
        <w:tblLook w:val="01E0" w:firstRow="1" w:lastRow="1" w:firstColumn="1" w:lastColumn="1" w:noHBand="0" w:noVBand="0"/>
      </w:tblPr>
      <w:tblGrid>
        <w:gridCol w:w="5511"/>
        <w:gridCol w:w="5220"/>
      </w:tblGrid>
      <w:tr w:rsidR="00401E7B" w:rsidRPr="00401E7B" w:rsidTr="00F104A4">
        <w:trPr>
          <w:trHeight w:val="141"/>
        </w:trPr>
        <w:tc>
          <w:tcPr>
            <w:tcW w:w="5511"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22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F104A4">
        <w:trPr>
          <w:trHeight w:val="251"/>
        </w:trPr>
        <w:tc>
          <w:tcPr>
            <w:tcW w:w="5511" w:type="dxa"/>
          </w:tcPr>
          <w:p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7CA6DB7A" wp14:editId="283EC937">
                      <wp:simplePos x="0" y="0"/>
                      <wp:positionH relativeFrom="column">
                        <wp:posOffset>17780</wp:posOffset>
                      </wp:positionH>
                      <wp:positionV relativeFrom="paragraph">
                        <wp:posOffset>210820</wp:posOffset>
                      </wp:positionV>
                      <wp:extent cx="3268639" cy="6824"/>
                      <wp:effectExtent l="0" t="0" r="27305"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639"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6.6pt" to="258.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"/>
                  </w:pict>
                </mc:Fallback>
              </mc:AlternateContent>
            </w:r>
            <w:r w:rsidRPr="00401E7B">
              <w:rPr>
                <w:rFonts w:eastAsia="Times New Roman"/>
                <w:b/>
                <w:sz w:val="26"/>
                <w:szCs w:val="26"/>
              </w:rPr>
              <w:t>LIÊN ĐOÀN LAO ĐỘNG TỈNH BÌNH ĐỊNH</w:t>
            </w:r>
          </w:p>
        </w:tc>
        <w:tc>
          <w:tcPr>
            <w:tcW w:w="522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0BB9FA0E" wp14:editId="78BAB1F7">
                      <wp:simplePos x="0" y="0"/>
                      <wp:positionH relativeFrom="column">
                        <wp:posOffset>583565</wp:posOffset>
                      </wp:positionH>
                      <wp:positionV relativeFrom="paragraph">
                        <wp:posOffset>19685</wp:posOffset>
                      </wp:positionV>
                      <wp:extent cx="19939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1.55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HQIAADYEAAAOAAAAZHJzL2Uyb0RvYy54bWysU8uu2jAU3FfqP1jeQxIuU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"/>
                  </w:pict>
                </mc:Fallback>
              </mc:AlternateContent>
            </w:r>
          </w:p>
        </w:tc>
      </w:tr>
      <w:tr w:rsidR="00401E7B" w:rsidRPr="00401E7B" w:rsidTr="00F104A4">
        <w:trPr>
          <w:trHeight w:val="807"/>
        </w:trPr>
        <w:tc>
          <w:tcPr>
            <w:tcW w:w="5511" w:type="dxa"/>
          </w:tcPr>
          <w:p w:rsidR="00401E7B" w:rsidRPr="00401E7B" w:rsidRDefault="009A7759" w:rsidP="00401E7B">
            <w:pPr>
              <w:spacing w:after="0" w:line="240" w:lineRule="auto"/>
              <w:jc w:val="center"/>
              <w:rPr>
                <w:rFonts w:eastAsia="Times New Roman"/>
                <w:sz w:val="26"/>
                <w:szCs w:val="26"/>
              </w:rPr>
            </w:pPr>
            <w:r>
              <w:rPr>
                <w:rFonts w:eastAsia="Times New Roman"/>
                <w:sz w:val="26"/>
                <w:szCs w:val="26"/>
              </w:rPr>
              <w:t>Số: 68</w:t>
            </w:r>
            <w:r w:rsidR="00401E7B" w:rsidRPr="00401E7B">
              <w:rPr>
                <w:rFonts w:eastAsia="Times New Roman"/>
                <w:sz w:val="26"/>
                <w:szCs w:val="26"/>
              </w:rPr>
              <w:t>/</w:t>
            </w:r>
            <w:r w:rsidR="0037510E">
              <w:rPr>
                <w:rFonts w:eastAsia="Times New Roman"/>
                <w:sz w:val="26"/>
                <w:szCs w:val="26"/>
              </w:rPr>
              <w:t>HD-LĐLĐ</w:t>
            </w:r>
          </w:p>
          <w:p w:rsidR="00401E7B" w:rsidRPr="00401E7B" w:rsidRDefault="00401E7B" w:rsidP="0048161B">
            <w:pPr>
              <w:spacing w:before="120" w:after="0" w:line="240" w:lineRule="auto"/>
              <w:jc w:val="center"/>
              <w:rPr>
                <w:rFonts w:eastAsia="Times New Roman"/>
                <w:sz w:val="24"/>
                <w:szCs w:val="24"/>
              </w:rPr>
            </w:pPr>
          </w:p>
        </w:tc>
        <w:tc>
          <w:tcPr>
            <w:tcW w:w="5220" w:type="dxa"/>
          </w:tcPr>
          <w:p w:rsidR="00401E7B" w:rsidRPr="00401E7B" w:rsidRDefault="00737E38" w:rsidP="00CC29D6">
            <w:pPr>
              <w:spacing w:after="0" w:line="240" w:lineRule="auto"/>
              <w:jc w:val="center"/>
              <w:rPr>
                <w:rFonts w:eastAsia="Times New Roman"/>
                <w:b/>
                <w:sz w:val="26"/>
                <w:szCs w:val="26"/>
              </w:rPr>
            </w:pPr>
            <w:r>
              <w:rPr>
                <w:rFonts w:eastAsia="Times New Roman"/>
                <w:i/>
                <w:sz w:val="26"/>
                <w:szCs w:val="26"/>
              </w:rPr>
              <w:t>Bình Định, ngày</w:t>
            </w:r>
            <w:r w:rsidR="009A7759">
              <w:rPr>
                <w:rFonts w:eastAsia="Times New Roman"/>
                <w:i/>
                <w:sz w:val="26"/>
                <w:szCs w:val="26"/>
              </w:rPr>
              <w:t xml:space="preserve"> 31 </w:t>
            </w:r>
            <w:r w:rsidR="00401E7B" w:rsidRPr="00401E7B">
              <w:rPr>
                <w:rFonts w:eastAsia="Times New Roman"/>
                <w:i/>
                <w:sz w:val="26"/>
                <w:szCs w:val="26"/>
              </w:rPr>
              <w:t>tháng</w:t>
            </w:r>
            <w:r w:rsidR="001F7DA4">
              <w:rPr>
                <w:rFonts w:eastAsia="Times New Roman"/>
                <w:i/>
                <w:sz w:val="26"/>
                <w:szCs w:val="26"/>
              </w:rPr>
              <w:t xml:space="preserve"> </w:t>
            </w:r>
            <w:r w:rsidR="00F104A4">
              <w:rPr>
                <w:rFonts w:eastAsia="Times New Roman"/>
                <w:i/>
                <w:sz w:val="26"/>
                <w:szCs w:val="26"/>
              </w:rPr>
              <w:t>0</w:t>
            </w:r>
            <w:r w:rsidR="00CC29D6">
              <w:rPr>
                <w:rFonts w:eastAsia="Times New Roman"/>
                <w:i/>
                <w:sz w:val="26"/>
                <w:szCs w:val="26"/>
              </w:rPr>
              <w:t>1</w:t>
            </w:r>
            <w:r w:rsidR="001F7DA4">
              <w:rPr>
                <w:rFonts w:eastAsia="Times New Roman"/>
                <w:i/>
                <w:sz w:val="26"/>
                <w:szCs w:val="26"/>
              </w:rPr>
              <w:t xml:space="preserve"> </w:t>
            </w:r>
            <w:r w:rsidR="00401E7B" w:rsidRPr="00401E7B">
              <w:rPr>
                <w:rFonts w:eastAsia="Times New Roman"/>
                <w:i/>
                <w:sz w:val="26"/>
                <w:szCs w:val="26"/>
              </w:rPr>
              <w:t>năm 202</w:t>
            </w:r>
            <w:r w:rsidR="00F104A4">
              <w:rPr>
                <w:rFonts w:eastAsia="Times New Roman"/>
                <w:i/>
                <w:sz w:val="26"/>
                <w:szCs w:val="26"/>
              </w:rPr>
              <w:t>3</w:t>
            </w:r>
          </w:p>
        </w:tc>
      </w:tr>
    </w:tbl>
    <w:p w:rsidR="00F104A4" w:rsidRPr="00F104A4" w:rsidRDefault="00F104A4" w:rsidP="00B062D1">
      <w:pPr>
        <w:spacing w:after="0" w:line="240" w:lineRule="auto"/>
        <w:jc w:val="center"/>
        <w:rPr>
          <w:b/>
        </w:rPr>
      </w:pPr>
      <w:r w:rsidRPr="00F104A4">
        <w:rPr>
          <w:b/>
        </w:rPr>
        <w:t>HƯỚNG DẪN</w:t>
      </w:r>
    </w:p>
    <w:p w:rsidR="00F104A4" w:rsidRPr="00F104A4" w:rsidRDefault="00F104A4" w:rsidP="00B062D1">
      <w:pPr>
        <w:spacing w:after="0" w:line="240" w:lineRule="auto"/>
        <w:jc w:val="center"/>
        <w:rPr>
          <w:b/>
        </w:rPr>
      </w:pPr>
      <w:r w:rsidRPr="00F104A4">
        <w:rPr>
          <w:b/>
        </w:rPr>
        <w:t xml:space="preserve">Tuyên truyền các ngày lễ lớn </w:t>
      </w:r>
      <w:r w:rsidR="007A1E41">
        <w:rPr>
          <w:b/>
        </w:rPr>
        <w:br/>
      </w:r>
      <w:r w:rsidRPr="00F104A4">
        <w:rPr>
          <w:b/>
        </w:rPr>
        <w:t>và sự kiện lịch sử quan trọng trong năm 2023</w:t>
      </w:r>
    </w:p>
    <w:p w:rsidR="00F104A4" w:rsidRDefault="00F104A4" w:rsidP="00F104A4">
      <w:pPr>
        <w:spacing w:before="120" w:after="0" w:line="240" w:lineRule="auto"/>
        <w:jc w:val="both"/>
      </w:pPr>
    </w:p>
    <w:p w:rsidR="00F104A4" w:rsidRPr="00B062D1" w:rsidRDefault="00F104A4" w:rsidP="00103EF9">
      <w:pPr>
        <w:spacing w:after="120" w:line="240" w:lineRule="auto"/>
        <w:ind w:firstLine="567"/>
        <w:jc w:val="both"/>
        <w:rPr>
          <w:sz w:val="26"/>
          <w:szCs w:val="26"/>
        </w:rPr>
      </w:pPr>
      <w:r w:rsidRPr="00B062D1">
        <w:rPr>
          <w:sz w:val="26"/>
          <w:szCs w:val="26"/>
        </w:rPr>
        <w:t xml:space="preserve">Thực hiện </w:t>
      </w:r>
      <w:r w:rsidR="00F82043" w:rsidRPr="00B062D1">
        <w:rPr>
          <w:sz w:val="26"/>
          <w:szCs w:val="26"/>
        </w:rPr>
        <w:t>Hướng dẫn</w:t>
      </w:r>
      <w:r w:rsidRPr="00B062D1">
        <w:rPr>
          <w:sz w:val="26"/>
          <w:szCs w:val="26"/>
        </w:rPr>
        <w:t xml:space="preserve"> số 77/HD-TLĐ ngày </w:t>
      </w:r>
      <w:r w:rsidR="00F82043" w:rsidRPr="00B062D1">
        <w:rPr>
          <w:sz w:val="26"/>
          <w:szCs w:val="26"/>
        </w:rPr>
        <w:t>18</w:t>
      </w:r>
      <w:r w:rsidRPr="00B062D1">
        <w:rPr>
          <w:sz w:val="26"/>
          <w:szCs w:val="26"/>
        </w:rPr>
        <w:t>/</w:t>
      </w:r>
      <w:r w:rsidR="00F82043" w:rsidRPr="00B062D1">
        <w:rPr>
          <w:sz w:val="26"/>
          <w:szCs w:val="26"/>
        </w:rPr>
        <w:t>01</w:t>
      </w:r>
      <w:r w:rsidRPr="00B062D1">
        <w:rPr>
          <w:sz w:val="26"/>
          <w:szCs w:val="26"/>
        </w:rPr>
        <w:t xml:space="preserve">/2023 của Tổng Liên đoàn Lao động Việt Nam </w:t>
      </w:r>
      <w:r w:rsidR="00F82043" w:rsidRPr="00B062D1">
        <w:rPr>
          <w:sz w:val="26"/>
          <w:szCs w:val="26"/>
        </w:rPr>
        <w:t>và Hướng dẫn số 5</w:t>
      </w:r>
      <w:r w:rsidR="00AD425E" w:rsidRPr="00B062D1">
        <w:rPr>
          <w:sz w:val="26"/>
          <w:szCs w:val="26"/>
        </w:rPr>
        <w:t>5</w:t>
      </w:r>
      <w:r w:rsidR="00F82043" w:rsidRPr="00B062D1">
        <w:rPr>
          <w:sz w:val="26"/>
          <w:szCs w:val="26"/>
        </w:rPr>
        <w:t>-HD/BTGTU ngày 2</w:t>
      </w:r>
      <w:r w:rsidR="00AD425E" w:rsidRPr="00B062D1">
        <w:rPr>
          <w:sz w:val="26"/>
          <w:szCs w:val="26"/>
        </w:rPr>
        <w:t>6</w:t>
      </w:r>
      <w:r w:rsidR="00F82043" w:rsidRPr="00B062D1">
        <w:rPr>
          <w:sz w:val="26"/>
          <w:szCs w:val="26"/>
        </w:rPr>
        <w:t>/1</w:t>
      </w:r>
      <w:r w:rsidR="00AD425E" w:rsidRPr="00B062D1">
        <w:rPr>
          <w:sz w:val="26"/>
          <w:szCs w:val="26"/>
        </w:rPr>
        <w:t>2</w:t>
      </w:r>
      <w:r w:rsidR="00F82043" w:rsidRPr="00B062D1">
        <w:rPr>
          <w:sz w:val="26"/>
          <w:szCs w:val="26"/>
        </w:rPr>
        <w:t xml:space="preserve">/2022 của Ban Tuyên giáo Tỉnh ủy Bình Định về việc </w:t>
      </w:r>
      <w:r w:rsidR="00AD425E" w:rsidRPr="00B062D1">
        <w:rPr>
          <w:sz w:val="26"/>
          <w:szCs w:val="26"/>
        </w:rPr>
        <w:t>tuyên truyền</w:t>
      </w:r>
      <w:r w:rsidR="00F82043" w:rsidRPr="00B062D1">
        <w:rPr>
          <w:sz w:val="26"/>
          <w:szCs w:val="26"/>
        </w:rPr>
        <w:t xml:space="preserve"> kỷ niệm các ngày lễ lớn và sự kiện lịch sử quan trọng trong năm 2023</w:t>
      </w:r>
      <w:r w:rsidRPr="00B062D1">
        <w:rPr>
          <w:sz w:val="26"/>
          <w:szCs w:val="26"/>
        </w:rPr>
        <w:t>, Liên đoàn Lao động (LĐLĐ) tỉnh Bình Định hướng dẫn các cấp công đoàn trong tỉnh tuyên truyền kỷ niệm các ngày lễ lớn và sự kiện lịch sử quan trọng của đất nước và của tổ chức Công đoàn Việt Nam trong năm 2023, cụ thể như sau:</w:t>
      </w:r>
    </w:p>
    <w:p w:rsidR="00F104A4" w:rsidRPr="00B062D1" w:rsidRDefault="00F104A4" w:rsidP="00103EF9">
      <w:pPr>
        <w:spacing w:after="120" w:line="240" w:lineRule="auto"/>
        <w:ind w:firstLine="567"/>
        <w:jc w:val="both"/>
        <w:rPr>
          <w:b/>
          <w:sz w:val="26"/>
          <w:szCs w:val="26"/>
        </w:rPr>
      </w:pPr>
      <w:r w:rsidRPr="00B062D1">
        <w:rPr>
          <w:b/>
          <w:sz w:val="26"/>
          <w:szCs w:val="26"/>
        </w:rPr>
        <w:t>I. MỤC ĐÍCH, YÊU CẦU</w:t>
      </w:r>
    </w:p>
    <w:p w:rsidR="00F104A4" w:rsidRPr="00B062D1" w:rsidRDefault="00F104A4" w:rsidP="00103EF9">
      <w:pPr>
        <w:spacing w:after="120" w:line="240" w:lineRule="auto"/>
        <w:ind w:firstLine="567"/>
        <w:jc w:val="both"/>
        <w:rPr>
          <w:sz w:val="26"/>
          <w:szCs w:val="26"/>
        </w:rPr>
      </w:pPr>
      <w:r w:rsidRPr="00B062D1">
        <w:rPr>
          <w:b/>
          <w:sz w:val="26"/>
          <w:szCs w:val="26"/>
        </w:rPr>
        <w:t>1.</w:t>
      </w:r>
      <w:r w:rsidRPr="00B062D1">
        <w:rPr>
          <w:sz w:val="26"/>
          <w:szCs w:val="26"/>
        </w:rPr>
        <w:t xml:space="preserve"> Tổ chức các hoạt động tuyên truyền, giáo dục sâu rộng trong đoàn viên, người lao động (ĐVNLĐ) lòng yêu nước, truyền thống lịch sử của dân tộc, giai cấp công nhân và tổ chức Công đoàn Việt Nam; bồi dưỡng và phát huy lòng yêu nước, ý chí tự lực, tự cường, tinh thần đại đoàn kết dân tộc trong sự nghiệp đổi mới và hội nhập quốc tế dưới sự lãnh đạo của Đảng Cộng sản Việt Nam.</w:t>
      </w:r>
    </w:p>
    <w:p w:rsidR="00F104A4" w:rsidRPr="00B062D1" w:rsidRDefault="00F104A4" w:rsidP="00103EF9">
      <w:pPr>
        <w:spacing w:after="120" w:line="240" w:lineRule="auto"/>
        <w:ind w:firstLine="567"/>
        <w:jc w:val="both"/>
        <w:rPr>
          <w:sz w:val="26"/>
          <w:szCs w:val="26"/>
        </w:rPr>
      </w:pPr>
      <w:r w:rsidRPr="00B062D1">
        <w:rPr>
          <w:b/>
          <w:sz w:val="26"/>
          <w:szCs w:val="26"/>
        </w:rPr>
        <w:t>2.</w:t>
      </w:r>
      <w:r w:rsidRPr="00B062D1">
        <w:rPr>
          <w:sz w:val="26"/>
          <w:szCs w:val="26"/>
        </w:rPr>
        <w:t xml:space="preserve"> Gắn việc tuyên truyền các ngày lễ lớn, các sự kiện quan trọng với tuyên truyền đại hội công đoàn các cấp, Đại hội XIV Công đoàn tỉnh Bình Định</w:t>
      </w:r>
      <w:r w:rsidR="00AD425E" w:rsidRPr="00B062D1">
        <w:rPr>
          <w:sz w:val="26"/>
          <w:szCs w:val="26"/>
        </w:rPr>
        <w:t xml:space="preserve"> và</w:t>
      </w:r>
      <w:r w:rsidRPr="00B062D1">
        <w:rPr>
          <w:sz w:val="26"/>
          <w:szCs w:val="26"/>
        </w:rPr>
        <w:t xml:space="preserve"> Đại hội XIII Công đoàn Việt Nam nhiệm kỳ 2023-2028. Thông qua công tác tuyên truyền góp phần tạo sự thống nhất trong hệ thống công đoàn, tạo sự đồng thuận trong ĐVNLĐ toàn tỉnh để triển khai thực hiện có hiệu quả các chủ trương, đường lối của Đảng, chính sách, pháp luật của Nhà nước, quyết tâm thực hiện thắng lợi Nghị quyết Đại hội đại biểu toàn quốc lần thứ XIII của Đảng, Nghị quyết số 02-NQ/TW ngày 12/6/2021 của Bộ Chính trị về “Đổi mới tổ chức và hoạt động của Công đoàn Việt Nam trong tình hình mới” (Nghị quyết 02) và Nghị quyết Đại hội XII Công đoàn Việt Nam, Nghị quyết Đại hội XIII Công đoàn Bình Định.</w:t>
      </w:r>
    </w:p>
    <w:p w:rsidR="00F104A4" w:rsidRPr="00B062D1" w:rsidRDefault="00F104A4" w:rsidP="00103EF9">
      <w:pPr>
        <w:spacing w:after="120" w:line="240" w:lineRule="auto"/>
        <w:ind w:firstLine="567"/>
        <w:jc w:val="both"/>
        <w:rPr>
          <w:sz w:val="26"/>
          <w:szCs w:val="26"/>
        </w:rPr>
      </w:pPr>
      <w:r w:rsidRPr="00B062D1">
        <w:rPr>
          <w:b/>
          <w:sz w:val="26"/>
          <w:szCs w:val="26"/>
        </w:rPr>
        <w:t>3.</w:t>
      </w:r>
      <w:r w:rsidRPr="00B062D1">
        <w:rPr>
          <w:sz w:val="26"/>
          <w:szCs w:val="26"/>
        </w:rPr>
        <w:t> Các hoạt động tuyên truyền kỷ niệm cần tổ chức bằng nhiều hình thức phong phú, đa dạng, có trọng tâm, trọng điểm, có sức thuyết phục, lan tỏa rộng, thiết thực, an toàn, tiết kiệm, đúng các quy định hiện hành; lồng ghép với việc tuyên truyền đại hội công đoàn các cấp, triển khai thực hiện các phong trào thi đua yêu nước của tỉnh, địa phương, cơ quan, đơn vị, doanh nghiệp, kết quả đổi mới tổ chức và hoạt động công đoàn theo tinh thần Nghị quyết 02. Kết hợp tuyên truyền, vận động với những việc làm thiết thực góp phần nâng cao đời sống vật chất, tinh thần cho ĐVNLĐ.</w:t>
      </w:r>
    </w:p>
    <w:p w:rsidR="00F104A4" w:rsidRPr="00B062D1" w:rsidRDefault="00F104A4" w:rsidP="00103EF9">
      <w:pPr>
        <w:spacing w:after="120" w:line="240" w:lineRule="auto"/>
        <w:ind w:firstLine="567"/>
        <w:jc w:val="both"/>
        <w:rPr>
          <w:b/>
          <w:sz w:val="26"/>
          <w:szCs w:val="26"/>
        </w:rPr>
      </w:pPr>
      <w:r w:rsidRPr="00B062D1">
        <w:rPr>
          <w:b/>
          <w:sz w:val="26"/>
          <w:szCs w:val="26"/>
        </w:rPr>
        <w:t>II. CÁC HOẠT ĐỘNG KỶ NIỆM</w:t>
      </w:r>
    </w:p>
    <w:p w:rsidR="00F104A4" w:rsidRPr="00B062D1" w:rsidRDefault="00F104A4" w:rsidP="00103EF9">
      <w:pPr>
        <w:spacing w:after="120" w:line="240" w:lineRule="auto"/>
        <w:ind w:firstLine="567"/>
        <w:jc w:val="both"/>
        <w:rPr>
          <w:b/>
          <w:sz w:val="26"/>
          <w:szCs w:val="26"/>
        </w:rPr>
      </w:pPr>
      <w:r w:rsidRPr="00B062D1">
        <w:rPr>
          <w:b/>
          <w:sz w:val="26"/>
          <w:szCs w:val="26"/>
        </w:rPr>
        <w:t xml:space="preserve">1. </w:t>
      </w:r>
      <w:r w:rsidR="001B20F7" w:rsidRPr="00B062D1">
        <w:rPr>
          <w:b/>
          <w:sz w:val="26"/>
          <w:szCs w:val="26"/>
        </w:rPr>
        <w:t>Tuyên truyền kỷ niệm c</w:t>
      </w:r>
      <w:r w:rsidRPr="00B062D1">
        <w:rPr>
          <w:b/>
          <w:sz w:val="26"/>
          <w:szCs w:val="26"/>
        </w:rPr>
        <w:t>ác ngày lễ lớn của đất nước</w:t>
      </w:r>
    </w:p>
    <w:p w:rsidR="00F104A4" w:rsidRPr="00B062D1" w:rsidRDefault="00F104A4" w:rsidP="00103EF9">
      <w:pPr>
        <w:spacing w:after="120" w:line="240" w:lineRule="auto"/>
        <w:ind w:firstLine="567"/>
        <w:jc w:val="both"/>
        <w:rPr>
          <w:i/>
          <w:sz w:val="26"/>
          <w:szCs w:val="26"/>
        </w:rPr>
      </w:pPr>
      <w:r w:rsidRPr="00B062D1">
        <w:rPr>
          <w:i/>
          <w:sz w:val="26"/>
          <w:szCs w:val="26"/>
        </w:rPr>
        <w:t>1.1. Tuyên truyền kỷ niệm 93 năm Ngày thành lập Đảng Cộng sản Việt Nam (03/2/1930 - 03/2/1923)</w:t>
      </w:r>
    </w:p>
    <w:p w:rsidR="00F104A4" w:rsidRPr="00B062D1" w:rsidRDefault="00F104A4" w:rsidP="00103EF9">
      <w:pPr>
        <w:spacing w:after="120" w:line="240" w:lineRule="auto"/>
        <w:ind w:firstLine="567"/>
        <w:jc w:val="both"/>
        <w:rPr>
          <w:sz w:val="26"/>
          <w:szCs w:val="26"/>
        </w:rPr>
      </w:pPr>
      <w:r w:rsidRPr="00B062D1">
        <w:rPr>
          <w:sz w:val="26"/>
          <w:szCs w:val="26"/>
        </w:rPr>
        <w:t xml:space="preserve">- Tuyên truyền truyền thống lịch sử vẻ vang của Đảng Cộng sản Việt Nam, của giai cấp công nhân và tổ chức Công đoàn Việt Nam; những thắng lợi vĩ đại và thành tựu to </w:t>
      </w:r>
      <w:r w:rsidRPr="00B062D1">
        <w:rPr>
          <w:sz w:val="26"/>
          <w:szCs w:val="26"/>
        </w:rPr>
        <w:lastRenderedPageBreak/>
        <w:t>lớn của đất nước dưới sự lãnh đạo của Đảng; khẳng định vai trò, uy tín, bản lĩnh, trí tuệ và năng lực lãnh đạo cầm quyền và sức chiến đấu của Đảng</w:t>
      </w:r>
      <w:r w:rsidR="009D7AA4" w:rsidRPr="00B062D1">
        <w:rPr>
          <w:sz w:val="26"/>
          <w:szCs w:val="26"/>
        </w:rPr>
        <w:t xml:space="preserve"> </w:t>
      </w:r>
      <w:r w:rsidRPr="00B062D1">
        <w:rPr>
          <w:sz w:val="26"/>
          <w:szCs w:val="26"/>
        </w:rPr>
        <w:t>trong suốt chặng đường cách mạng 93 năm qua.</w:t>
      </w:r>
    </w:p>
    <w:p w:rsidR="00F104A4" w:rsidRPr="00B062D1" w:rsidRDefault="00F104A4" w:rsidP="00103EF9">
      <w:pPr>
        <w:spacing w:after="120" w:line="240" w:lineRule="auto"/>
        <w:ind w:firstLine="567"/>
        <w:jc w:val="both"/>
        <w:rPr>
          <w:sz w:val="26"/>
          <w:szCs w:val="26"/>
        </w:rPr>
      </w:pPr>
      <w:r w:rsidRPr="00B062D1">
        <w:rPr>
          <w:sz w:val="26"/>
          <w:szCs w:val="26"/>
        </w:rPr>
        <w:t>- Khẳng định chủ nghĩa xã hội là mục tiêu, lý tưởng của Đảng Cộng sản và nhân dân ta; đi lên chủ nghĩa xã hội là lựa chọn đúng đắn, sáng suốt của Đảng, Chủ tịch Hồ Chí Minh và nhân dân ta; nêu bật thành tựu to lớn có ý nghĩa lịch sử trên con đường đi lên chủ nghĩa xã hội của Việt Nam, nhất là sau 35 năm thực hiện công cuộc đổi mới đất nước.</w:t>
      </w:r>
    </w:p>
    <w:p w:rsidR="00F104A4" w:rsidRPr="00B062D1" w:rsidRDefault="00F104A4" w:rsidP="00103EF9">
      <w:pPr>
        <w:spacing w:after="120" w:line="240" w:lineRule="auto"/>
        <w:ind w:firstLine="567"/>
        <w:jc w:val="both"/>
        <w:rPr>
          <w:sz w:val="26"/>
          <w:szCs w:val="26"/>
        </w:rPr>
      </w:pPr>
      <w:r w:rsidRPr="00B062D1">
        <w:rPr>
          <w:sz w:val="26"/>
          <w:szCs w:val="26"/>
        </w:rPr>
        <w:t xml:space="preserve">- Những kết quả và bài học kinh nghiệm trong công tác xây dựng, chỉnh đốn Đảng qua các kỳ </w:t>
      </w:r>
      <w:r w:rsidR="00AD425E" w:rsidRPr="00B062D1">
        <w:rPr>
          <w:sz w:val="26"/>
          <w:szCs w:val="26"/>
        </w:rPr>
        <w:t>đ</w:t>
      </w:r>
      <w:r w:rsidRPr="00B062D1">
        <w:rPr>
          <w:sz w:val="26"/>
          <w:szCs w:val="26"/>
        </w:rPr>
        <w:t xml:space="preserve">ại hội của Đảng, nhất là việc triển khai thực hiện Nghị quyết Trung ương 4 (khóa XI, XII),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và quy định số 37-QĐ/TW ngày 25/10/2021 về những điều </w:t>
      </w:r>
      <w:r w:rsidR="00AD425E" w:rsidRPr="00B062D1">
        <w:rPr>
          <w:sz w:val="26"/>
          <w:szCs w:val="26"/>
        </w:rPr>
        <w:t>đ</w:t>
      </w:r>
      <w:r w:rsidRPr="00B062D1">
        <w:rPr>
          <w:sz w:val="26"/>
          <w:szCs w:val="26"/>
        </w:rPr>
        <w:t>ảng viên không được làm; đẩy mạnh tuyên truyền, triển khai Nghị quyết số 28-NQ/TW ngày 17/11/2022 Hội nghị lần thứ 6 Ban Chấp hành Trung ương Đảng về tiếp tục đổi mới phương thức lãnh đạo, cầm quyền của Đảng đối với hệ thống chính trị trong giai đoạn mới; Kết luận số 14-KL/TW ngày 22/9/2021 của Bộ Chính trị về chủ trương khuyến khích và bảo vệ cán bộ năng động, sáng tạo vì lợi ích chung; Kết luận số 12-KL/TW ngày 06/4/2022 của Bộ Chính trị về tiếp tục tăng cường sự lãnh đạo của Đảng đối với công tác phòng, chống tham nhũng, lãng phí, tiêu cực, không ngừng nâng cao năng lực lãnh đạo và sức chiến đấu của tổ chức Đảng, xây dựng Đảng và hệ thống chính trị ngày càng trong sạch, vững mạnh.</w:t>
      </w:r>
    </w:p>
    <w:p w:rsidR="00F104A4" w:rsidRPr="00B062D1" w:rsidRDefault="00F104A4" w:rsidP="00103EF9">
      <w:pPr>
        <w:spacing w:after="120" w:line="240" w:lineRule="auto"/>
        <w:ind w:firstLine="567"/>
        <w:jc w:val="both"/>
        <w:rPr>
          <w:sz w:val="26"/>
          <w:szCs w:val="26"/>
        </w:rPr>
      </w:pPr>
      <w:r w:rsidRPr="00B062D1">
        <w:rPr>
          <w:sz w:val="26"/>
          <w:szCs w:val="26"/>
        </w:rPr>
        <w:t xml:space="preserve">- Kết quả thực hiện nhiệm vụ chuyên môn; quan tâm chăm lo đời sống vật chất, tinh thần của </w:t>
      </w:r>
      <w:r w:rsidR="00AD425E" w:rsidRPr="00B062D1">
        <w:rPr>
          <w:sz w:val="26"/>
          <w:szCs w:val="26"/>
        </w:rPr>
        <w:t>ĐVNLĐ</w:t>
      </w:r>
      <w:r w:rsidRPr="00B062D1">
        <w:rPr>
          <w:sz w:val="26"/>
          <w:szCs w:val="26"/>
        </w:rPr>
        <w:t>; khẳng định sự lãnh đạo sáng suốt, kịp thời của Đảng, Nhà nước, sự đồng hành, giám sát có hiệu quả của Quốc hội; sự chỉ đạo, điều hành quyết liệt, bài bản của Chính phủ, Thủ tướng Chính phủ, sự đoàn kết, phối hợp của các cấp, các ngành, sự vào cuộc của cả hệ thống chính trị và sự nỗ lực phấn đấu của toàn Đảng, toàn dân, toàn quân năm 2022, đất nước đã thực hiện thắng lợi, khá toàn diện mục tiêu, nhiệm vụ: vừa tập trung phòng chống dịch bệnh, vừa thúc đẩy phục hồi và phát triển kinh tế, xã hội, xây dựng nền kinh tế độc lập, tự chủ gắn với chủ động, tích cực hội nhập quốc tế sâu rộng và hiệu quả.</w:t>
      </w:r>
    </w:p>
    <w:p w:rsidR="00920C9E" w:rsidRPr="00B062D1" w:rsidRDefault="00920C9E" w:rsidP="00103EF9">
      <w:pPr>
        <w:spacing w:after="120" w:line="240" w:lineRule="auto"/>
        <w:ind w:firstLine="567"/>
        <w:jc w:val="both"/>
        <w:rPr>
          <w:sz w:val="26"/>
          <w:szCs w:val="26"/>
        </w:rPr>
      </w:pPr>
      <w:r w:rsidRPr="00B062D1">
        <w:rPr>
          <w:sz w:val="26"/>
          <w:szCs w:val="26"/>
        </w:rPr>
        <w:t>- Các hoạt động chào mừng 93 năm Ngày thành lập Đảng, mừng xuân Quý Mão; các hoạt động “đền ơn đáp nghĩa”, thăm hỏi, động viên thương binh, gia đình chính sách, người có công với nước, lão thành cách mạng,</w:t>
      </w:r>
      <w:r w:rsidR="00087659" w:rsidRPr="00B062D1">
        <w:rPr>
          <w:sz w:val="26"/>
          <w:szCs w:val="26"/>
        </w:rPr>
        <w:t xml:space="preserve"> </w:t>
      </w:r>
      <w:r w:rsidRPr="00B062D1">
        <w:rPr>
          <w:sz w:val="26"/>
          <w:szCs w:val="26"/>
        </w:rPr>
        <w:t>nhân sỹ, trí thức, văn nghệ sĩ, người có uy tín; cán bộ, ĐVNLĐ có hoàn cảnh khó khăn, mất việc làm tại các doanh nghiệp…</w:t>
      </w:r>
    </w:p>
    <w:p w:rsidR="00F104A4" w:rsidRPr="00B062D1" w:rsidRDefault="00F104A4" w:rsidP="00103EF9">
      <w:pPr>
        <w:spacing w:after="120" w:line="240" w:lineRule="auto"/>
        <w:ind w:firstLine="567"/>
        <w:jc w:val="both"/>
        <w:rPr>
          <w:sz w:val="26"/>
          <w:szCs w:val="26"/>
        </w:rPr>
      </w:pPr>
      <w:r w:rsidRPr="00B062D1">
        <w:rPr>
          <w:sz w:val="26"/>
          <w:szCs w:val="26"/>
        </w:rPr>
        <w:t>- Tăng cường bảo vệ nền tảng tư tưởng của Đảng, đấu tranh, phản bác thông tin, quan điểm sai trái, thù địch, chống phá Đảng, Nhà nước và tổ chức Công đoàn Việt Nam, chia rẽ giai cấp công nhân và khối đại đoàn kết toàn dân tộc.</w:t>
      </w:r>
    </w:p>
    <w:p w:rsidR="00087659" w:rsidRPr="00B062D1" w:rsidRDefault="00087659" w:rsidP="00103EF9">
      <w:pPr>
        <w:spacing w:after="120" w:line="240" w:lineRule="auto"/>
        <w:ind w:firstLine="567"/>
        <w:jc w:val="both"/>
        <w:rPr>
          <w:sz w:val="26"/>
          <w:szCs w:val="26"/>
        </w:rPr>
      </w:pPr>
      <w:r w:rsidRPr="00B062D1">
        <w:rPr>
          <w:sz w:val="26"/>
          <w:szCs w:val="26"/>
        </w:rPr>
        <w:t>- Tuyên truyền về hoạt động của các cấp Công đoàn chăm lo Tết cho ĐVNLĐ, nhất là người lao động có hoàn cảnh khó khăn, người lao động bị mất việc làm, giảm việc làm.</w:t>
      </w:r>
    </w:p>
    <w:p w:rsidR="00F104A4" w:rsidRPr="00B062D1" w:rsidRDefault="00F104A4" w:rsidP="00103EF9">
      <w:pPr>
        <w:spacing w:after="120" w:line="240" w:lineRule="auto"/>
        <w:ind w:firstLine="567"/>
        <w:jc w:val="both"/>
        <w:rPr>
          <w:i/>
          <w:sz w:val="26"/>
          <w:szCs w:val="26"/>
        </w:rPr>
      </w:pPr>
      <w:r w:rsidRPr="00B062D1">
        <w:rPr>
          <w:i/>
          <w:sz w:val="26"/>
          <w:szCs w:val="26"/>
        </w:rPr>
        <w:t>1.2. Giỗ Tổ Hùng Vương (mùng 10 tháng 3 âm lịch)</w:t>
      </w:r>
    </w:p>
    <w:p w:rsidR="00F104A4" w:rsidRPr="00B062D1" w:rsidRDefault="00F104A4" w:rsidP="00103EF9">
      <w:pPr>
        <w:spacing w:after="120" w:line="240" w:lineRule="auto"/>
        <w:ind w:firstLine="567"/>
        <w:jc w:val="both"/>
        <w:rPr>
          <w:sz w:val="26"/>
          <w:szCs w:val="26"/>
        </w:rPr>
      </w:pPr>
      <w:r w:rsidRPr="00B062D1">
        <w:rPr>
          <w:sz w:val="26"/>
          <w:szCs w:val="26"/>
        </w:rPr>
        <w:lastRenderedPageBreak/>
        <w:t>- Tuyên truyền về ý nghĩa của Giỗ Tổ Hùng Vương - Lễ hội Đền Hùng để giáo dục các thế hệ người Việt Nam, nhất là các thế hệ trẻ hướng về cội nguồn; tôn vinh, tri ân công lao, đóng góp của các Vua Hùng và các bậc tiền nhân trong lịch sử dựng nước và giữ nước hàng nghìn năm của dân tộc.</w:t>
      </w:r>
    </w:p>
    <w:p w:rsidR="00F104A4" w:rsidRPr="00B062D1" w:rsidRDefault="00F104A4" w:rsidP="00103EF9">
      <w:pPr>
        <w:spacing w:after="120" w:line="240" w:lineRule="auto"/>
        <w:ind w:firstLine="567"/>
        <w:jc w:val="both"/>
        <w:rPr>
          <w:sz w:val="26"/>
          <w:szCs w:val="26"/>
        </w:rPr>
      </w:pPr>
      <w:r w:rsidRPr="00B062D1">
        <w:rPr>
          <w:sz w:val="26"/>
          <w:szCs w:val="26"/>
        </w:rPr>
        <w:t xml:space="preserve">- Tuyên truyền, giới thiệu về truyền thống lịch sử, văn hóa, những phong tục, tập quán tốt đẹp của đất nước và con người Việt Nam; cổ vũ </w:t>
      </w:r>
      <w:r w:rsidR="0040258A" w:rsidRPr="00B062D1">
        <w:rPr>
          <w:sz w:val="26"/>
          <w:szCs w:val="26"/>
        </w:rPr>
        <w:t>ĐVNLĐ</w:t>
      </w:r>
      <w:r w:rsidRPr="00B062D1">
        <w:rPr>
          <w:sz w:val="26"/>
          <w:szCs w:val="26"/>
        </w:rPr>
        <w:t xml:space="preserve"> hướng về cội nguồn dân tộc, chung sức, đồng lòng xây dựng quê hương, đất nước ngày càng giàu đẹp, dân chủ, văn minh. Phát huy truyền thống văn hóa, con người Việt Nam qua hơn 35 năm thực hiện công cuộc đổi mới đất nước, gắn với tuyên truyền những nội dung cốt lõi trong Nghị quyết Đại hội XIII của Đảng về xây dựng, phát triển văn hóa và con người Việt Nam; đẩy mạnh tuyên truyền, xây dựng các hệ giá trị quốc gia; hệ giá trị văn hóa, hệ giá trị gia đình và chuẩn mực con người Việt Nam trong thời kỳ mới.</w:t>
      </w:r>
    </w:p>
    <w:p w:rsidR="00F104A4" w:rsidRPr="00B062D1" w:rsidRDefault="00F104A4" w:rsidP="00103EF9">
      <w:pPr>
        <w:spacing w:after="120" w:line="240" w:lineRule="auto"/>
        <w:ind w:firstLine="567"/>
        <w:jc w:val="both"/>
        <w:rPr>
          <w:sz w:val="26"/>
          <w:szCs w:val="26"/>
        </w:rPr>
      </w:pPr>
      <w:r w:rsidRPr="00B062D1">
        <w:rPr>
          <w:sz w:val="26"/>
          <w:szCs w:val="26"/>
        </w:rPr>
        <w:t xml:space="preserve">- Tuyên truyền, phổ biến chủ trương, đường lối của Đảng, chính sách, pháp luật của Nhà nước về đại đoàn kết toàn dân tộc; </w:t>
      </w:r>
      <w:r w:rsidR="00087659" w:rsidRPr="00B062D1">
        <w:rPr>
          <w:sz w:val="26"/>
          <w:szCs w:val="26"/>
        </w:rPr>
        <w:t>khẳng định các dân tộc trong cộng đồng Việt nam bình đẳng</w:t>
      </w:r>
      <w:r w:rsidR="00EC4368" w:rsidRPr="00B062D1">
        <w:rPr>
          <w:sz w:val="26"/>
          <w:szCs w:val="26"/>
        </w:rPr>
        <w:t>, đoàn kết, tôn trọng, giúp đỡ lẫn nhau vượt qua khó khăn, thách thức, xây dựng phát triển kinh tế - xã hội, đảm bảo an sinh xã hội.</w:t>
      </w:r>
    </w:p>
    <w:p w:rsidR="00F104A4" w:rsidRPr="00B062D1" w:rsidRDefault="00F104A4" w:rsidP="00103EF9">
      <w:pPr>
        <w:spacing w:after="120" w:line="240" w:lineRule="auto"/>
        <w:ind w:firstLine="567"/>
        <w:jc w:val="both"/>
        <w:rPr>
          <w:i/>
          <w:sz w:val="26"/>
          <w:szCs w:val="26"/>
        </w:rPr>
      </w:pPr>
      <w:r w:rsidRPr="00B062D1">
        <w:rPr>
          <w:i/>
          <w:sz w:val="26"/>
          <w:szCs w:val="26"/>
        </w:rPr>
        <w:t>1.3. Tuyên truyền kỷ niệm 48 năm Ngày giải phóng miền Nam, thống nhất đất nước (30/4/1975 - 30/4/2023) và kỷ niệm 137 năm Ngày Quốc tế Lao động (01/5/1886 - 01/5/2023), gắn với Tháng Công nhân - Tháng An toàn vệ sinh lao động năm 2023</w:t>
      </w:r>
    </w:p>
    <w:p w:rsidR="00F104A4" w:rsidRPr="00B062D1" w:rsidRDefault="00F104A4" w:rsidP="00103EF9">
      <w:pPr>
        <w:spacing w:after="120" w:line="240" w:lineRule="auto"/>
        <w:ind w:firstLine="567"/>
        <w:jc w:val="both"/>
        <w:rPr>
          <w:sz w:val="26"/>
          <w:szCs w:val="26"/>
        </w:rPr>
      </w:pPr>
      <w:r w:rsidRPr="00B062D1">
        <w:rPr>
          <w:sz w:val="26"/>
          <w:szCs w:val="26"/>
        </w:rPr>
        <w:t>- Tuyên truyền, khẳng định giá trị và ý nghĩa lịch sử, tầm vóc thời đại của cuộc kháng chiến chống Mỹ cứu</w:t>
      </w:r>
      <w:r w:rsidR="00E46BFB" w:rsidRPr="00B062D1">
        <w:rPr>
          <w:sz w:val="26"/>
          <w:szCs w:val="26"/>
        </w:rPr>
        <w:t xml:space="preserve"> nước</w:t>
      </w:r>
      <w:r w:rsidRPr="00B062D1">
        <w:rPr>
          <w:sz w:val="26"/>
          <w:szCs w:val="26"/>
        </w:rPr>
        <w:t>; khẳng định đường lối lãnh đạo đúng đắn, sáng tạo của Đảng và Chủ tịch Hồ Chí Minh là nhân tố quyết định làm nên thắng lợi vĩ đại của dân tộc, giải phóng miền Nam, thống nhất đất nước, đưa cả nước đi lên chủ nghĩa xã hội.</w:t>
      </w:r>
    </w:p>
    <w:p w:rsidR="00F104A4" w:rsidRPr="00B062D1" w:rsidRDefault="00F104A4" w:rsidP="00103EF9">
      <w:pPr>
        <w:spacing w:after="120" w:line="240" w:lineRule="auto"/>
        <w:ind w:firstLine="567"/>
        <w:jc w:val="both"/>
        <w:rPr>
          <w:sz w:val="26"/>
          <w:szCs w:val="26"/>
        </w:rPr>
      </w:pPr>
      <w:r w:rsidRPr="00B062D1">
        <w:rPr>
          <w:sz w:val="26"/>
          <w:szCs w:val="26"/>
        </w:rPr>
        <w:t>- Tuyên truyền những thành tựu của đất nước sau 48 năm thống nhất, đặc biệt là trong công cuộc đổi mới; sức mạnh đại đoàn kết toàn dân tộc, tinh thần anh dũng, mưu trí, sáng tạo, quả cảm, vượt qua mọi gian khổ, hi sinh của quân và dân ta làm nên những chiến thắng vang dội; vai trò của hậu phương lớn miền Bắc, trong đó có lực lượng công nhân lao động gắn với tiền tuyến lớn miền Nam; sự giúp đỡ to lớn của bạn bè quốc tế…</w:t>
      </w:r>
    </w:p>
    <w:p w:rsidR="00F104A4" w:rsidRPr="00B062D1" w:rsidRDefault="00F104A4" w:rsidP="00103EF9">
      <w:pPr>
        <w:spacing w:after="120" w:line="240" w:lineRule="auto"/>
        <w:ind w:firstLine="567"/>
        <w:jc w:val="both"/>
        <w:rPr>
          <w:sz w:val="26"/>
          <w:szCs w:val="26"/>
        </w:rPr>
      </w:pPr>
      <w:r w:rsidRPr="00B062D1">
        <w:rPr>
          <w:sz w:val="26"/>
          <w:szCs w:val="26"/>
        </w:rPr>
        <w:t>- Nét độc đáo, đặc sắc nhất của nghệ thuật quân sự Việt Nam trong Chiến dịch Hồ Chí Minh; những bài học quý báu của về tập hợp lực lượng, phát huy sức mạnh của ý chí thống nhất đất nước và khát vọng hòa bình dân tộc; đấu tranh phản bác thông tin, quan điểm sai trái, thù địch, xuyên tạc lịch sử, chống phá Đảng, Nhà nước, chia rẽ khối đại đoàn kết toàn dân tộc.</w:t>
      </w:r>
    </w:p>
    <w:p w:rsidR="00F104A4" w:rsidRPr="00B062D1" w:rsidRDefault="00F104A4" w:rsidP="00103EF9">
      <w:pPr>
        <w:spacing w:after="120" w:line="240" w:lineRule="auto"/>
        <w:ind w:firstLine="567"/>
        <w:jc w:val="both"/>
        <w:rPr>
          <w:sz w:val="26"/>
          <w:szCs w:val="26"/>
        </w:rPr>
      </w:pPr>
      <w:r w:rsidRPr="00B062D1">
        <w:rPr>
          <w:sz w:val="26"/>
          <w:szCs w:val="26"/>
        </w:rPr>
        <w:t>- Tôn vinh, tri ân các anh hùng, liệt sĩ, thương bệnh binh, đồng bào, chiến sĩ đã hy sinh</w:t>
      </w:r>
      <w:r w:rsidR="00CE5A61" w:rsidRPr="00B062D1">
        <w:rPr>
          <w:sz w:val="26"/>
          <w:szCs w:val="26"/>
        </w:rPr>
        <w:t xml:space="preserve"> tính mạng, cống hiến sức lực, trí tuệ và của cải làm nên Đại thắng Mùa Xuân năm 1975</w:t>
      </w:r>
      <w:r w:rsidRPr="00B062D1">
        <w:rPr>
          <w:sz w:val="26"/>
          <w:szCs w:val="26"/>
        </w:rPr>
        <w:t>.</w:t>
      </w:r>
    </w:p>
    <w:p w:rsidR="00F104A4" w:rsidRPr="00B062D1" w:rsidRDefault="00F104A4" w:rsidP="00103EF9">
      <w:pPr>
        <w:spacing w:after="120" w:line="240" w:lineRule="auto"/>
        <w:ind w:firstLine="567"/>
        <w:jc w:val="both"/>
        <w:rPr>
          <w:spacing w:val="-2"/>
          <w:sz w:val="26"/>
          <w:szCs w:val="26"/>
        </w:rPr>
      </w:pPr>
      <w:r w:rsidRPr="00B062D1">
        <w:rPr>
          <w:spacing w:val="-2"/>
          <w:sz w:val="26"/>
          <w:szCs w:val="26"/>
        </w:rPr>
        <w:t xml:space="preserve">- Tuyên truyền về ý nghĩa của Ngày Quốc tế Lao động (1/5) gắn tổ chức các hoạt động Tháng Công nhân năm 2023 với chủ đề “Kết nối công nhân, xây dựng tổ chức” và Tháng hành động về An toàn, vệ sinh lao động; tổ chức các chương trình “Đối thoại tháng 5” diễn đàn “Công nhân vì doanh nghiệp, doanh nghiệp vì công nhân”, hoạt động “Cảm ơn người lao động”; tiếp tục đẩy mạnh Chương trình Phúc lợi đoàn viên. Tổ chức Tháng cao điểm phát triển đoàn viên, thành lập công đoàn cơ sở; giới thiệu đoàn viên công đoàn ưu tú cho Đảng xem xét, bồi dưỡng, kết nạp. Tổ chức chương trình “Mỗi công đoàn cơ sở, một lợi ích đoàn viên” và triển khai các hoạt động hưởng ứng Tháng hành động về An toàn vệ </w:t>
      </w:r>
      <w:r w:rsidRPr="00B062D1">
        <w:rPr>
          <w:spacing w:val="-2"/>
          <w:sz w:val="26"/>
          <w:szCs w:val="26"/>
        </w:rPr>
        <w:lastRenderedPageBreak/>
        <w:t xml:space="preserve">sinh lao động; gắn hoạt động Tháng Công nhân với tổ chức </w:t>
      </w:r>
      <w:r w:rsidR="00891A8D" w:rsidRPr="00B062D1">
        <w:rPr>
          <w:spacing w:val="-2"/>
          <w:sz w:val="26"/>
          <w:szCs w:val="26"/>
        </w:rPr>
        <w:t>đ</w:t>
      </w:r>
      <w:r w:rsidRPr="00B062D1">
        <w:rPr>
          <w:spacing w:val="-2"/>
          <w:sz w:val="26"/>
          <w:szCs w:val="26"/>
        </w:rPr>
        <w:t xml:space="preserve">ại hội công đoàn các cấp; tổ chức chiến dịch truyền thông về 137 năm Ngày Quốc tế Lao động (01/5/1986 - 01/5/2023), Tháng Công nhân năm 2023 và các hoạt động trọng tâm của </w:t>
      </w:r>
      <w:r w:rsidR="004B1624" w:rsidRPr="00B062D1">
        <w:rPr>
          <w:spacing w:val="-2"/>
          <w:sz w:val="26"/>
          <w:szCs w:val="26"/>
        </w:rPr>
        <w:t>t</w:t>
      </w:r>
      <w:r w:rsidRPr="00B062D1">
        <w:rPr>
          <w:spacing w:val="-2"/>
          <w:sz w:val="26"/>
          <w:szCs w:val="26"/>
        </w:rPr>
        <w:t>ổ chức Công đoàn Việt Nam.</w:t>
      </w:r>
    </w:p>
    <w:p w:rsidR="00F104A4" w:rsidRPr="00B062D1" w:rsidRDefault="00F104A4" w:rsidP="00103EF9">
      <w:pPr>
        <w:spacing w:after="120" w:line="240" w:lineRule="auto"/>
        <w:ind w:firstLine="567"/>
        <w:jc w:val="both"/>
        <w:rPr>
          <w:sz w:val="26"/>
          <w:szCs w:val="26"/>
        </w:rPr>
      </w:pPr>
      <w:r w:rsidRPr="00B062D1">
        <w:rPr>
          <w:sz w:val="26"/>
          <w:szCs w:val="26"/>
        </w:rPr>
        <w:t xml:space="preserve">- Tích cực, chủ động nắm bắt tư tưởng, nguyện vọng của </w:t>
      </w:r>
      <w:r w:rsidR="004B1624" w:rsidRPr="00B062D1">
        <w:rPr>
          <w:sz w:val="26"/>
          <w:szCs w:val="26"/>
        </w:rPr>
        <w:t>ĐVNLĐ</w:t>
      </w:r>
      <w:r w:rsidRPr="00B062D1">
        <w:rPr>
          <w:sz w:val="26"/>
          <w:szCs w:val="26"/>
        </w:rPr>
        <w:t xml:space="preserve"> để kịp thời định hướng dư luận, giải quyết những vấn đề bức xúc, góp phần hoàn thành xuất sắc nhiệm vụ, xây dựng quan hệ lao động hài hòa, </w:t>
      </w:r>
      <w:r w:rsidR="004B1624" w:rsidRPr="00B062D1">
        <w:rPr>
          <w:sz w:val="26"/>
          <w:szCs w:val="26"/>
        </w:rPr>
        <w:t xml:space="preserve">tiến bộ, </w:t>
      </w:r>
      <w:r w:rsidRPr="00B062D1">
        <w:rPr>
          <w:sz w:val="26"/>
          <w:szCs w:val="26"/>
        </w:rPr>
        <w:t>ổn định; đấu tranh, phản bác những thông tin, quan điể</w:t>
      </w:r>
      <w:r w:rsidR="00EC4368" w:rsidRPr="00B062D1">
        <w:rPr>
          <w:sz w:val="26"/>
          <w:szCs w:val="26"/>
        </w:rPr>
        <w:t>m sai trá</w:t>
      </w:r>
      <w:r w:rsidRPr="00B062D1">
        <w:rPr>
          <w:sz w:val="26"/>
          <w:szCs w:val="26"/>
        </w:rPr>
        <w:t>i, xuyên tạc lịch sử, phủ định vai trò lãnh đạo của Đảng, của chủ tịch Hồ Chí Minh và công lao đóng góp của các tầng lớp nhân dân ta trong sự nghiệp đấu tranh dành độc lập dân tộc, thống nhất đất nước nói chung, đối với hoạt động Công đoàn Việt Nam nói riêng.</w:t>
      </w:r>
    </w:p>
    <w:p w:rsidR="00F104A4" w:rsidRPr="00B062D1" w:rsidRDefault="00F104A4" w:rsidP="00103EF9">
      <w:pPr>
        <w:spacing w:after="120" w:line="240" w:lineRule="auto"/>
        <w:ind w:firstLine="567"/>
        <w:jc w:val="both"/>
        <w:rPr>
          <w:i/>
          <w:sz w:val="26"/>
          <w:szCs w:val="26"/>
        </w:rPr>
      </w:pPr>
      <w:r w:rsidRPr="00B062D1">
        <w:rPr>
          <w:i/>
          <w:sz w:val="26"/>
          <w:szCs w:val="26"/>
        </w:rPr>
        <w:t>1.</w:t>
      </w:r>
      <w:r w:rsidR="009F3FDA" w:rsidRPr="00B062D1">
        <w:rPr>
          <w:i/>
          <w:sz w:val="26"/>
          <w:szCs w:val="26"/>
        </w:rPr>
        <w:t>4</w:t>
      </w:r>
      <w:r w:rsidRPr="00B062D1">
        <w:rPr>
          <w:i/>
          <w:sz w:val="26"/>
          <w:szCs w:val="26"/>
        </w:rPr>
        <w:t>. Tuyên truyền kỷ niệm 69 năm Ngày chiến thắng Điện Biên Phủ (7/5/1954-7/5/2023)</w:t>
      </w:r>
    </w:p>
    <w:p w:rsidR="00F104A4" w:rsidRPr="00B062D1" w:rsidRDefault="00F104A4" w:rsidP="00103EF9">
      <w:pPr>
        <w:spacing w:after="120" w:line="240" w:lineRule="auto"/>
        <w:ind w:firstLine="567"/>
        <w:jc w:val="both"/>
        <w:rPr>
          <w:sz w:val="26"/>
          <w:szCs w:val="26"/>
        </w:rPr>
      </w:pPr>
      <w:r w:rsidRPr="00B062D1">
        <w:rPr>
          <w:sz w:val="26"/>
          <w:szCs w:val="26"/>
        </w:rPr>
        <w:t>- Nêu bật những thắng lợi vĩ đại trong cuộc kháng chiến trường kỳ, gian khổ của nhân dân ta chống thực dân Pháp xâm lược, khẳng định ý nghĩa lịch sử lớn lao của Chiến thắng Điện Biên Phủ đối với dân tộc Việt Nam và thế giới; nguyên nhân thắng lợi và bài học kinh nghiệm</w:t>
      </w:r>
    </w:p>
    <w:p w:rsidR="00F104A4" w:rsidRPr="00DC2F9F" w:rsidRDefault="00F104A4" w:rsidP="00103EF9">
      <w:pPr>
        <w:spacing w:after="120" w:line="240" w:lineRule="auto"/>
        <w:ind w:firstLine="567"/>
        <w:jc w:val="both"/>
        <w:rPr>
          <w:sz w:val="26"/>
          <w:szCs w:val="26"/>
        </w:rPr>
      </w:pPr>
      <w:r w:rsidRPr="00DC2F9F">
        <w:rPr>
          <w:sz w:val="26"/>
          <w:szCs w:val="26"/>
        </w:rPr>
        <w:t>- Tuyên truyền, giáo dục lòng yêu nước, chủ nghĩa anh hùng cách mạng, tinh thần đại đoàn kết toàn dân tộc và ý chí quật cường của nhân dân ta; tôn vinh và tri ân những công lao, đóng góp to lớn của lực lượng vũ trang, của các tầng lớp nhân dân cũng như sự ủng hộ, giúp đỡ của các nước xã hội chủ nghĩa và lực lượng yêu chuộng hòa bình, dân chủ và tiến bộ trên thế giới trong cuộc kháng chiến chống thực dân Pháp xâm lược.</w:t>
      </w:r>
    </w:p>
    <w:p w:rsidR="00F104A4" w:rsidRPr="00B062D1" w:rsidRDefault="00F104A4" w:rsidP="00103EF9">
      <w:pPr>
        <w:spacing w:after="120" w:line="240" w:lineRule="auto"/>
        <w:ind w:firstLine="567"/>
        <w:jc w:val="both"/>
        <w:rPr>
          <w:sz w:val="26"/>
          <w:szCs w:val="26"/>
        </w:rPr>
      </w:pPr>
      <w:r w:rsidRPr="00DC2F9F">
        <w:rPr>
          <w:sz w:val="26"/>
          <w:szCs w:val="26"/>
        </w:rPr>
        <w:t>- Tuyên truyề</w:t>
      </w:r>
      <w:r w:rsidR="00DC2F9F" w:rsidRPr="00DC2F9F">
        <w:rPr>
          <w:sz w:val="26"/>
          <w:szCs w:val="26"/>
        </w:rPr>
        <w:t xml:space="preserve">n những bài học kinh nghiệm của chiến thắng Điện Biên Phủ; </w:t>
      </w:r>
      <w:r w:rsidRPr="00DC2F9F">
        <w:rPr>
          <w:sz w:val="26"/>
          <w:szCs w:val="26"/>
        </w:rPr>
        <w:t xml:space="preserve">vận động </w:t>
      </w:r>
      <w:r w:rsidR="006E1D2A" w:rsidRPr="00DC2F9F">
        <w:rPr>
          <w:sz w:val="26"/>
          <w:szCs w:val="26"/>
        </w:rPr>
        <w:t>ĐVNLĐ</w:t>
      </w:r>
      <w:r w:rsidRPr="00DC2F9F">
        <w:rPr>
          <w:sz w:val="26"/>
          <w:szCs w:val="26"/>
        </w:rPr>
        <w:t xml:space="preserve"> phát huy truyền thống yêu nước, niềm tự hào, tự tôn, sức mạnh đại đoàn kết toàn dân tộc và tinh thần chiến thắng Điện Biên Phủ, quyết tâm xây dựng đất nước ngày càng tươi đẹp và phồn vinh.</w:t>
      </w:r>
    </w:p>
    <w:p w:rsidR="009F3FDA" w:rsidRPr="00B062D1" w:rsidRDefault="009F3FDA" w:rsidP="00103EF9">
      <w:pPr>
        <w:spacing w:after="120" w:line="240" w:lineRule="auto"/>
        <w:ind w:firstLine="567"/>
        <w:jc w:val="both"/>
        <w:rPr>
          <w:i/>
          <w:sz w:val="26"/>
          <w:szCs w:val="26"/>
        </w:rPr>
      </w:pPr>
      <w:r w:rsidRPr="00B062D1">
        <w:rPr>
          <w:i/>
          <w:sz w:val="26"/>
          <w:szCs w:val="26"/>
        </w:rPr>
        <w:t>1.5. Tuyên truyền Kỷ niệm 133 năm Ngày sinh Chủ tịch Hồ Chí Minh (19/5/1890 - 19/5/2023)</w:t>
      </w:r>
    </w:p>
    <w:p w:rsidR="009F3FDA" w:rsidRPr="00B062D1" w:rsidRDefault="009F3FDA" w:rsidP="00103EF9">
      <w:pPr>
        <w:spacing w:after="120" w:line="240" w:lineRule="auto"/>
        <w:ind w:firstLine="567"/>
        <w:jc w:val="both"/>
        <w:rPr>
          <w:sz w:val="26"/>
          <w:szCs w:val="26"/>
        </w:rPr>
      </w:pPr>
      <w:r w:rsidRPr="00B062D1">
        <w:rPr>
          <w:sz w:val="26"/>
          <w:szCs w:val="26"/>
        </w:rPr>
        <w:t>- Tuyên truyền về thân thế, cuộc đời và sự nghiệp cách mạng vẻ vang của Chủ tịch Hồ Chí Minh; tôn vinh những cống hiến vĩ đại của Người đối với sự nghiệp cách mạng của Đảng, của dân tộc Việt Nam, với phong trào cộng sản và công nhân quốc tế.</w:t>
      </w:r>
    </w:p>
    <w:p w:rsidR="009F3FDA" w:rsidRPr="00B062D1" w:rsidRDefault="009F3FDA" w:rsidP="00103EF9">
      <w:pPr>
        <w:spacing w:after="120" w:line="240" w:lineRule="auto"/>
        <w:ind w:firstLine="567"/>
        <w:jc w:val="both"/>
        <w:rPr>
          <w:sz w:val="26"/>
          <w:szCs w:val="26"/>
        </w:rPr>
      </w:pPr>
      <w:r w:rsidRPr="00B062D1">
        <w:rPr>
          <w:sz w:val="26"/>
          <w:szCs w:val="26"/>
        </w:rPr>
        <w:t>- Tuyên truyền về sự thể hiện lòng biết ơn vô hạn của nhân dân Việt Nam cũng như tình cảm yêu mến, kính trọng của nhân dân các nước trên thế giới đối với Chủ tịch Hồ Chí Minh. Khẳng định ý nghĩa và giá trị lý luận, thực tiễn của tư tưởng Hồ Chí Minh trong thời đại ngày nay; tích cực đấu tranh, phản bác thông tin, quan điểm sai trái, xuyên tạc về thân thế, sự nghiệp cách mạng của Chủ tịch Hồ Chí Minh và những giá trị to lớn của tư tưởng Hồ Chí Minh.</w:t>
      </w:r>
    </w:p>
    <w:p w:rsidR="009F3FDA" w:rsidRPr="00B062D1" w:rsidRDefault="009F3FDA" w:rsidP="00103EF9">
      <w:pPr>
        <w:spacing w:after="120" w:line="240" w:lineRule="auto"/>
        <w:ind w:firstLine="567"/>
        <w:jc w:val="both"/>
        <w:rPr>
          <w:sz w:val="26"/>
          <w:szCs w:val="26"/>
        </w:rPr>
      </w:pPr>
      <w:r w:rsidRPr="00B062D1">
        <w:rPr>
          <w:sz w:val="26"/>
          <w:szCs w:val="26"/>
        </w:rPr>
        <w:t>- Tuyên truyền kết quả thực hiện Kết luận số 01-KL/TW của Bộ Chính trị về tiếp tục thực hiện Chỉ thị 05-CT/TW ngày 15/5/2016 của Bộ Chính trị (khóa XII) “Về đẩy mạnh học tập và làm theo tư tưởng, đạo đức, phong cách Hồ Chí Minh” trong các cấp công đoàn; chú trọng tuyên truyền các phong trào thi đua, những mô hình và điển hình tiên tiến về học tập và làm theo tư tưởng, đạo đức, phong cách Hồ Chí Minh. Tập trung tuyên truyền, khơi dậy khát vọng đất nước phồn vinh, hạnh phúc theo tư tưởng Hồ Chí Minh.</w:t>
      </w:r>
    </w:p>
    <w:p w:rsidR="00B062D1" w:rsidRPr="00B062D1" w:rsidRDefault="00B062D1" w:rsidP="00103EF9">
      <w:pPr>
        <w:pStyle w:val="NormalWeb"/>
        <w:shd w:val="clear" w:color="auto" w:fill="FFFFFF"/>
        <w:spacing w:before="0" w:beforeAutospacing="0" w:after="120" w:afterAutospacing="0"/>
        <w:ind w:firstLine="567"/>
        <w:jc w:val="both"/>
        <w:rPr>
          <w:sz w:val="26"/>
          <w:szCs w:val="26"/>
        </w:rPr>
      </w:pPr>
      <w:r w:rsidRPr="00B062D1">
        <w:rPr>
          <w:sz w:val="26"/>
          <w:szCs w:val="26"/>
        </w:rPr>
        <w:lastRenderedPageBreak/>
        <w:t>- Phản ánh không khí phấn khởi, tin tưởng của cán bộ, ĐVNLĐ vào sự lãnh đạo của Đảng, các phong trào thi đua yêu nước và các hoạt động tuyên truyền, kỷ niệm diễn ra ở các cấp công đoàn ngành, địa phương.</w:t>
      </w:r>
    </w:p>
    <w:p w:rsidR="00F104A4" w:rsidRPr="00B062D1" w:rsidRDefault="00F104A4" w:rsidP="00103EF9">
      <w:pPr>
        <w:spacing w:after="120" w:line="240" w:lineRule="auto"/>
        <w:ind w:firstLine="567"/>
        <w:jc w:val="both"/>
        <w:rPr>
          <w:i/>
          <w:sz w:val="26"/>
          <w:szCs w:val="26"/>
        </w:rPr>
      </w:pPr>
      <w:r w:rsidRPr="00B062D1">
        <w:rPr>
          <w:i/>
          <w:sz w:val="26"/>
          <w:szCs w:val="26"/>
        </w:rPr>
        <w:t>1.6. Tuyên truyền kỷ niệm 94 năm Ngày thành lập Công đoàn Việt Nam (28/7/1929 - 28/7/2023)</w:t>
      </w:r>
    </w:p>
    <w:p w:rsidR="00F104A4" w:rsidRPr="00B062D1" w:rsidRDefault="00F104A4" w:rsidP="00103EF9">
      <w:pPr>
        <w:spacing w:after="120" w:line="240" w:lineRule="auto"/>
        <w:ind w:firstLine="567"/>
        <w:jc w:val="both"/>
        <w:rPr>
          <w:sz w:val="26"/>
          <w:szCs w:val="26"/>
        </w:rPr>
      </w:pPr>
      <w:r w:rsidRPr="00B062D1">
        <w:rPr>
          <w:sz w:val="26"/>
          <w:szCs w:val="26"/>
        </w:rPr>
        <w:t xml:space="preserve">- Tuyên truyền, giáo dục nâng cao nhận thức trong </w:t>
      </w:r>
      <w:r w:rsidR="00014274" w:rsidRPr="00B062D1">
        <w:rPr>
          <w:sz w:val="26"/>
          <w:szCs w:val="26"/>
        </w:rPr>
        <w:t>ĐVNLĐ</w:t>
      </w:r>
      <w:r w:rsidRPr="00B062D1">
        <w:rPr>
          <w:sz w:val="26"/>
          <w:szCs w:val="26"/>
        </w:rPr>
        <w:t xml:space="preserve"> về truyền thống</w:t>
      </w:r>
      <w:r w:rsidR="00014274" w:rsidRPr="00B062D1">
        <w:rPr>
          <w:sz w:val="26"/>
          <w:szCs w:val="26"/>
        </w:rPr>
        <w:t xml:space="preserve"> và</w:t>
      </w:r>
      <w:r w:rsidRPr="00B062D1">
        <w:rPr>
          <w:sz w:val="26"/>
          <w:szCs w:val="26"/>
        </w:rPr>
        <w:t xml:space="preserve"> lịch sử vẻ vang của tổ chức Công đoàn Việt Nam qua 94 năm xây dựng</w:t>
      </w:r>
      <w:r w:rsidR="00014274" w:rsidRPr="00B062D1">
        <w:rPr>
          <w:sz w:val="26"/>
          <w:szCs w:val="26"/>
        </w:rPr>
        <w:t>,</w:t>
      </w:r>
      <w:r w:rsidRPr="00B062D1">
        <w:rPr>
          <w:sz w:val="26"/>
          <w:szCs w:val="26"/>
        </w:rPr>
        <w:t xml:space="preserve"> phát triển để mỗi </w:t>
      </w:r>
      <w:r w:rsidR="00014274" w:rsidRPr="00B062D1">
        <w:rPr>
          <w:sz w:val="26"/>
          <w:szCs w:val="26"/>
        </w:rPr>
        <w:t>ĐVNLĐ</w:t>
      </w:r>
      <w:r w:rsidRPr="00B062D1">
        <w:rPr>
          <w:sz w:val="26"/>
          <w:szCs w:val="26"/>
        </w:rPr>
        <w:t xml:space="preserve"> nhận thức rõ sứ mệnh lịch sử</w:t>
      </w:r>
      <w:r w:rsidR="00014274" w:rsidRPr="00B062D1">
        <w:rPr>
          <w:sz w:val="26"/>
          <w:szCs w:val="26"/>
        </w:rPr>
        <w:t>, vị trí, vai trò, những đóng góp của</w:t>
      </w:r>
      <w:r w:rsidR="00A52215" w:rsidRPr="00B062D1">
        <w:rPr>
          <w:sz w:val="26"/>
          <w:szCs w:val="26"/>
        </w:rPr>
        <w:t xml:space="preserve"> giai cấp công nhân, tổ chức</w:t>
      </w:r>
      <w:r w:rsidRPr="00B062D1">
        <w:rPr>
          <w:sz w:val="26"/>
          <w:szCs w:val="26"/>
        </w:rPr>
        <w:t xml:space="preserve"> Công đoàn Việt Nam trong sự nghiệp </w:t>
      </w:r>
      <w:r w:rsidR="00A52215" w:rsidRPr="00B062D1">
        <w:rPr>
          <w:sz w:val="26"/>
          <w:szCs w:val="26"/>
        </w:rPr>
        <w:t xml:space="preserve">đấu tranh giải phóng dân tộc, thống nhất đất nước và trong công cuộc </w:t>
      </w:r>
      <w:r w:rsidRPr="00B062D1">
        <w:rPr>
          <w:sz w:val="26"/>
          <w:szCs w:val="26"/>
        </w:rPr>
        <w:t>công nghiệp hóa, hiện đại hóa</w:t>
      </w:r>
      <w:r w:rsidR="00A52215" w:rsidRPr="00B062D1">
        <w:rPr>
          <w:sz w:val="26"/>
          <w:szCs w:val="26"/>
        </w:rPr>
        <w:t>,</w:t>
      </w:r>
      <w:r w:rsidRPr="00B062D1">
        <w:rPr>
          <w:sz w:val="26"/>
          <w:szCs w:val="26"/>
        </w:rPr>
        <w:t xml:space="preserve"> hội nhập quốc tế.</w:t>
      </w:r>
    </w:p>
    <w:p w:rsidR="004F0104" w:rsidRPr="00B062D1" w:rsidRDefault="004F0104" w:rsidP="00103EF9">
      <w:pPr>
        <w:spacing w:after="120" w:line="240" w:lineRule="auto"/>
        <w:ind w:firstLine="567"/>
        <w:jc w:val="both"/>
        <w:rPr>
          <w:sz w:val="26"/>
          <w:szCs w:val="26"/>
        </w:rPr>
      </w:pPr>
      <w:r w:rsidRPr="00B062D1">
        <w:rPr>
          <w:sz w:val="26"/>
          <w:szCs w:val="26"/>
        </w:rPr>
        <w:t>- Phát hiện, biểu dương và nhân rộng những mô hình hay, cách làm sáng tạo của các tập thể, cá nhân điển hình tiên tiến trong các cấp công đoàn</w:t>
      </w:r>
      <w:r w:rsidR="0049673C" w:rsidRPr="00B062D1">
        <w:rPr>
          <w:sz w:val="26"/>
          <w:szCs w:val="26"/>
        </w:rPr>
        <w:t>.</w:t>
      </w:r>
    </w:p>
    <w:p w:rsidR="00F104A4" w:rsidRPr="00B062D1" w:rsidRDefault="00F104A4" w:rsidP="00103EF9">
      <w:pPr>
        <w:spacing w:after="120" w:line="240" w:lineRule="auto"/>
        <w:ind w:firstLine="567"/>
        <w:jc w:val="both"/>
        <w:rPr>
          <w:sz w:val="26"/>
          <w:szCs w:val="26"/>
        </w:rPr>
      </w:pPr>
      <w:r w:rsidRPr="00B062D1">
        <w:rPr>
          <w:sz w:val="26"/>
          <w:szCs w:val="26"/>
        </w:rPr>
        <w:t>- Tuyên truyề</w:t>
      </w:r>
      <w:r w:rsidR="009F3FDA" w:rsidRPr="00B062D1">
        <w:rPr>
          <w:sz w:val="26"/>
          <w:szCs w:val="26"/>
        </w:rPr>
        <w:t xml:space="preserve">n </w:t>
      </w:r>
      <w:r w:rsidRPr="00B062D1">
        <w:rPr>
          <w:sz w:val="26"/>
          <w:szCs w:val="26"/>
        </w:rPr>
        <w:t xml:space="preserve">rộng rãi chủ trương, quan điểm, đường lối của Đảng, chính sách, pháp luật của Nhà nước liên quan đến </w:t>
      </w:r>
      <w:r w:rsidR="00A52215" w:rsidRPr="00B062D1">
        <w:rPr>
          <w:sz w:val="26"/>
          <w:szCs w:val="26"/>
        </w:rPr>
        <w:t>ĐVNLĐ</w:t>
      </w:r>
      <w:r w:rsidRPr="00B062D1">
        <w:rPr>
          <w:sz w:val="26"/>
          <w:szCs w:val="26"/>
        </w:rPr>
        <w:t xml:space="preserve"> và tổ chức Công đoàn; thực hiện có hiệu quả Chương trình hành động số 02/C</w:t>
      </w:r>
      <w:r w:rsidR="00A52215" w:rsidRPr="00B062D1">
        <w:rPr>
          <w:sz w:val="26"/>
          <w:szCs w:val="26"/>
        </w:rPr>
        <w:t>T</w:t>
      </w:r>
      <w:r w:rsidRPr="00B062D1">
        <w:rPr>
          <w:sz w:val="26"/>
          <w:szCs w:val="26"/>
        </w:rPr>
        <w:t>r-BCH ngày 20/7/2021 của Ban Chấp hành Tổng Liên đoàn về thực hiện Nghị quyết Đại hội XIII của Đảng và Nghị quyết 02-NQ/TW, ngày 12/6/2021 của Bộ Chính trị về “Đổi mới tổ chức và hoạt động của Công đoàn Việt Nam trong tình hình mới”; thực hiện có hiệu quả chủ đề hoạt động công đoàn năm 2023 là “Tập trung phát triển đoàn viên, thành lập công đoàn cơ sở”, qua đó khẳng định uy tín, hình ảnh của Công đoàn Việt Nam.</w:t>
      </w:r>
    </w:p>
    <w:p w:rsidR="00295EBC" w:rsidRPr="00B062D1" w:rsidRDefault="00295EBC" w:rsidP="00103EF9">
      <w:pPr>
        <w:spacing w:after="120" w:line="240" w:lineRule="auto"/>
        <w:ind w:firstLine="567"/>
        <w:jc w:val="both"/>
        <w:rPr>
          <w:sz w:val="26"/>
          <w:szCs w:val="26"/>
        </w:rPr>
      </w:pPr>
      <w:r w:rsidRPr="00B062D1">
        <w:rPr>
          <w:sz w:val="26"/>
          <w:szCs w:val="26"/>
        </w:rPr>
        <w:t xml:space="preserve">- Chủ động, tích cực tuyên truyền, nhận diện đấu tranh phản bác các quan điểm sai trái, thù dịch, xuyên tạc, sai lệch về tổ chức Công đoàn Việt Nam trong bối cảnh pháp luật cho phép thành lập tổ chức đại diện của người lao động tại doanh nghiệp. </w:t>
      </w:r>
    </w:p>
    <w:p w:rsidR="009F3FDA" w:rsidRPr="00B062D1" w:rsidRDefault="00F104A4" w:rsidP="00103EF9">
      <w:pPr>
        <w:spacing w:after="120" w:line="240" w:lineRule="auto"/>
        <w:ind w:firstLine="567"/>
        <w:jc w:val="both"/>
        <w:rPr>
          <w:sz w:val="26"/>
          <w:szCs w:val="26"/>
        </w:rPr>
      </w:pPr>
      <w:r w:rsidRPr="00B062D1">
        <w:rPr>
          <w:sz w:val="26"/>
          <w:szCs w:val="26"/>
        </w:rPr>
        <w:t>- Các hoạt động tuyên truyền kỷ niệm 94 năm Ngày thành lập Công đoàn Việt Nam được tiến hành đ</w:t>
      </w:r>
      <w:r w:rsidR="009F3FDA" w:rsidRPr="00B062D1">
        <w:rPr>
          <w:sz w:val="26"/>
          <w:szCs w:val="26"/>
        </w:rPr>
        <w:t>ồ</w:t>
      </w:r>
      <w:r w:rsidRPr="00B062D1">
        <w:rPr>
          <w:sz w:val="26"/>
          <w:szCs w:val="26"/>
        </w:rPr>
        <w:t>ng bộ ở công đoàn các cấp trong tỉnh gắn với tuyên truyền về Đại hội XIV</w:t>
      </w:r>
      <w:r w:rsidR="004F0104" w:rsidRPr="00B062D1">
        <w:rPr>
          <w:sz w:val="26"/>
          <w:szCs w:val="26"/>
        </w:rPr>
        <w:t xml:space="preserve"> </w:t>
      </w:r>
      <w:r w:rsidRPr="00B062D1">
        <w:rPr>
          <w:sz w:val="26"/>
          <w:szCs w:val="26"/>
        </w:rPr>
        <w:t>Công đoàn Bình Định</w:t>
      </w:r>
      <w:r w:rsidR="004F0104" w:rsidRPr="00B062D1">
        <w:rPr>
          <w:sz w:val="26"/>
          <w:szCs w:val="26"/>
        </w:rPr>
        <w:t xml:space="preserve"> và</w:t>
      </w:r>
      <w:r w:rsidRPr="00B062D1">
        <w:rPr>
          <w:sz w:val="26"/>
          <w:szCs w:val="26"/>
        </w:rPr>
        <w:t xml:space="preserve"> Đại hội XIII Công đoàn Việt Nam, tạo thành đợt sinh hoạt chính trị sâu rộng trong </w:t>
      </w:r>
      <w:r w:rsidR="009757E6" w:rsidRPr="00B062D1">
        <w:rPr>
          <w:sz w:val="26"/>
          <w:szCs w:val="26"/>
        </w:rPr>
        <w:t>ĐVNLĐ</w:t>
      </w:r>
      <w:r w:rsidR="009F3FDA" w:rsidRPr="00B062D1">
        <w:rPr>
          <w:sz w:val="26"/>
          <w:szCs w:val="26"/>
        </w:rPr>
        <w:t>.</w:t>
      </w:r>
    </w:p>
    <w:p w:rsidR="00F104A4" w:rsidRPr="00B062D1" w:rsidRDefault="00F104A4" w:rsidP="00103EF9">
      <w:pPr>
        <w:spacing w:after="120" w:line="240" w:lineRule="auto"/>
        <w:ind w:firstLine="567"/>
        <w:jc w:val="both"/>
        <w:rPr>
          <w:i/>
          <w:sz w:val="26"/>
          <w:szCs w:val="26"/>
        </w:rPr>
      </w:pPr>
      <w:r w:rsidRPr="00B062D1">
        <w:rPr>
          <w:i/>
          <w:sz w:val="26"/>
          <w:szCs w:val="26"/>
        </w:rPr>
        <w:t xml:space="preserve">1.7. Tuyên truyền kỷ niệm 78 năm Ngày cách mạng Tháng Tám thành công  (19/8/1945 - 19/8/2023) và Quốc khánh </w:t>
      </w:r>
      <w:r w:rsidR="009A60D4" w:rsidRPr="00B062D1">
        <w:rPr>
          <w:i/>
          <w:sz w:val="26"/>
          <w:szCs w:val="26"/>
        </w:rPr>
        <w:t>N</w:t>
      </w:r>
      <w:r w:rsidRPr="00B062D1">
        <w:rPr>
          <w:i/>
          <w:sz w:val="26"/>
          <w:szCs w:val="26"/>
        </w:rPr>
        <w:t>ước Cộng hoà xã hội chủ nghĩa  Việt Nam (2/9/1945 - 2/9/2023)</w:t>
      </w:r>
    </w:p>
    <w:p w:rsidR="00B062D1" w:rsidRPr="00B062D1" w:rsidRDefault="00B062D1" w:rsidP="00103EF9">
      <w:pPr>
        <w:pStyle w:val="NormalWeb"/>
        <w:shd w:val="clear" w:color="auto" w:fill="FFFFFF"/>
        <w:spacing w:before="0" w:beforeAutospacing="0" w:after="120" w:afterAutospacing="0"/>
        <w:ind w:firstLine="567"/>
        <w:jc w:val="both"/>
        <w:textAlignment w:val="baseline"/>
        <w:rPr>
          <w:sz w:val="26"/>
          <w:szCs w:val="26"/>
          <w:bdr w:val="none" w:sz="0" w:space="0" w:color="auto" w:frame="1"/>
        </w:rPr>
      </w:pPr>
      <w:r w:rsidRPr="00B062D1">
        <w:rPr>
          <w:sz w:val="26"/>
          <w:szCs w:val="26"/>
          <w:bdr w:val="none" w:sz="0" w:space="0" w:color="auto" w:frame="1"/>
        </w:rPr>
        <w:t>- Khẳng định ý nghĩa lịch sử, mốc son chói lọi của Cách mạng tháng Tám năm 1945 và sự ra đời nước Việt Nam Dân chủ Cộng hoà (nay là nước Cộng hòa xã hội chủ nghĩa Việt Nam); nguyên nhân thắng lợi và bài học kinh nghiệm; sự vận dụng sáng tạo những bài học của Cách mạng tháng Tám trong sự nghiệp đấu tranh giải phóng dân tộc, thống nhất Tổ quốc, cũng như trong sự nghiệp đổi mới, công nghiệp hóa, hiện đại hóa đất nước và hội nhập quốc tế.</w:t>
      </w:r>
    </w:p>
    <w:p w:rsidR="00B062D1" w:rsidRPr="00B062D1" w:rsidRDefault="00B062D1" w:rsidP="00103EF9">
      <w:pPr>
        <w:pStyle w:val="NormalWeb"/>
        <w:spacing w:before="0" w:beforeAutospacing="0" w:after="120" w:afterAutospacing="0"/>
        <w:ind w:firstLine="567"/>
        <w:jc w:val="both"/>
        <w:textAlignment w:val="baseline"/>
        <w:rPr>
          <w:sz w:val="26"/>
          <w:szCs w:val="26"/>
          <w:bdr w:val="none" w:sz="0" w:space="0" w:color="auto" w:frame="1"/>
          <w:shd w:val="clear" w:color="auto" w:fill="FFFFFF"/>
        </w:rPr>
      </w:pPr>
      <w:r w:rsidRPr="00B062D1">
        <w:rPr>
          <w:sz w:val="26"/>
          <w:szCs w:val="26"/>
          <w:bdr w:val="none" w:sz="0" w:space="0" w:color="auto" w:frame="1"/>
          <w:shd w:val="clear" w:color="auto" w:fill="FFFFFF"/>
        </w:rPr>
        <w:t xml:space="preserve">- Những thắng lợi vĩ đại và thành tựu có ý nghĩa lịch sử của đất nước trong tám thập kỷ qua, nhất là sau hơn 35 năm thực hiện đường lối đổi mới đất nước do Đảng khởi xướng và lãnh đạo; khẳng định </w:t>
      </w:r>
      <w:r w:rsidRPr="00B062D1">
        <w:rPr>
          <w:i/>
          <w:sz w:val="26"/>
          <w:szCs w:val="26"/>
          <w:bdr w:val="none" w:sz="0" w:space="0" w:color="auto" w:frame="1"/>
          <w:shd w:val="clear" w:color="auto" w:fill="FFFFFF"/>
        </w:rPr>
        <w:t>“đất nước ta chưa bao giờ có được cơ đồ, tiềm lực, vị thế và uy tín quốc tế như ngày nay”</w:t>
      </w:r>
      <w:r w:rsidRPr="00B062D1">
        <w:rPr>
          <w:sz w:val="26"/>
          <w:szCs w:val="26"/>
          <w:bdr w:val="none" w:sz="0" w:space="0" w:color="auto" w:frame="1"/>
          <w:shd w:val="clear" w:color="auto" w:fill="FFFFFF"/>
        </w:rPr>
        <w:t xml:space="preserve">; đồng thời nêu bật công lao, cống hiến to lớn của toàn Đảng, toàn dân, toàn quân ta và sự giúp đỡ quý báu của bạn bè quốc tế trong các giai đoạn cách mạng. </w:t>
      </w:r>
    </w:p>
    <w:p w:rsidR="00B062D1" w:rsidRPr="00B062D1" w:rsidRDefault="00B062D1" w:rsidP="00103EF9">
      <w:pPr>
        <w:pStyle w:val="NormalWeb"/>
        <w:shd w:val="clear" w:color="auto" w:fill="FFFFFF"/>
        <w:spacing w:before="0" w:beforeAutospacing="0" w:after="120" w:afterAutospacing="0"/>
        <w:ind w:firstLine="567"/>
        <w:jc w:val="both"/>
        <w:textAlignment w:val="baseline"/>
        <w:rPr>
          <w:sz w:val="26"/>
          <w:szCs w:val="26"/>
          <w:bdr w:val="none" w:sz="0" w:space="0" w:color="auto" w:frame="1"/>
        </w:rPr>
      </w:pPr>
      <w:r w:rsidRPr="00B062D1">
        <w:rPr>
          <w:sz w:val="26"/>
          <w:szCs w:val="26"/>
          <w:bdr w:val="none" w:sz="0" w:space="0" w:color="auto" w:frame="1"/>
        </w:rPr>
        <w:t xml:space="preserve">- Tuyên truyền về những thành tựu trong xây dựng Nhà nước pháp quyền xã hội chủ nghĩa Việt Nam của Nhân dân, do Nhân dân, vì Nhân dân và những định hướng, giải </w:t>
      </w:r>
      <w:r w:rsidRPr="00B062D1">
        <w:rPr>
          <w:sz w:val="26"/>
          <w:szCs w:val="26"/>
          <w:bdr w:val="none" w:sz="0" w:space="0" w:color="auto" w:frame="1"/>
        </w:rPr>
        <w:lastRenderedPageBreak/>
        <w:t xml:space="preserve">pháp xây dựng </w:t>
      </w:r>
      <w:r w:rsidRPr="00B062D1">
        <w:rPr>
          <w:i/>
          <w:sz w:val="26"/>
          <w:szCs w:val="26"/>
          <w:bdr w:val="none" w:sz="0" w:space="0" w:color="auto" w:frame="1"/>
        </w:rPr>
        <w:t>“Nhà nước pháp quyền xã hội chủ nghĩa kiến tạo phát triển, liêm chính, hành động”</w:t>
      </w:r>
      <w:r w:rsidRPr="00B062D1">
        <w:rPr>
          <w:sz w:val="26"/>
          <w:szCs w:val="26"/>
          <w:bdr w:val="none" w:sz="0" w:space="0" w:color="auto" w:frame="1"/>
        </w:rPr>
        <w:t>, theo quan điểm Đại hội XIII của Đảng; tập trung tuyên truyền mục tiêu, trọng tâm, nhiệm vụ và giải pháp về tiếp tục xây dựng và hoàn thiện Nhà nước pháp quyền xã hội chủ nghĩa Việt Nam giai đoạn mới được nêu trong Nghị quyết số 27-NQ/TW, ngày 9/11/2022 của Ban Chấp hành Trung ương; tuyên truyền về văn hóa công sở, đạo đức công vụ, giáo dục, khơi dậy tinh thần, ý thức trách nhiệm phụng sự Tổ quốc, phục vụ Nhân dân của cán bộ, công chức, viên chức Nhà nước.</w:t>
      </w:r>
    </w:p>
    <w:p w:rsidR="00B062D1" w:rsidRPr="00B062D1" w:rsidRDefault="00B062D1" w:rsidP="00103EF9">
      <w:pPr>
        <w:pStyle w:val="NormalWeb"/>
        <w:shd w:val="clear" w:color="auto" w:fill="FFFFFF"/>
        <w:spacing w:before="0" w:beforeAutospacing="0" w:after="120" w:afterAutospacing="0"/>
        <w:ind w:firstLine="567"/>
        <w:jc w:val="both"/>
        <w:textAlignment w:val="baseline"/>
        <w:rPr>
          <w:color w:val="000000"/>
          <w:sz w:val="26"/>
          <w:szCs w:val="26"/>
          <w:shd w:val="clear" w:color="auto" w:fill="FFFFFF"/>
        </w:rPr>
      </w:pPr>
      <w:r w:rsidRPr="00B062D1">
        <w:rPr>
          <w:sz w:val="26"/>
          <w:szCs w:val="26"/>
          <w:bdr w:val="none" w:sz="0" w:space="0" w:color="auto" w:frame="1"/>
          <w:shd w:val="clear" w:color="auto" w:fill="FFFFFF"/>
        </w:rPr>
        <w:t>- Truyền thống yêu nước cách mạng</w:t>
      </w:r>
      <w:r w:rsidRPr="00B062D1">
        <w:rPr>
          <w:color w:val="000000"/>
          <w:sz w:val="26"/>
          <w:szCs w:val="26"/>
          <w:shd w:val="clear" w:color="auto" w:fill="FFFFFF"/>
        </w:rPr>
        <w:t>, ý chí tự lực, tự cường, sức mạnh đại đoàn kết toàn dân tộc và khát vọng phát triển đất nước phồn vinh, hạnh phúc của mỗi người Việt Nam.</w:t>
      </w:r>
    </w:p>
    <w:p w:rsidR="009A7759" w:rsidRDefault="00B062D1" w:rsidP="00103EF9">
      <w:pPr>
        <w:pStyle w:val="NormalWeb"/>
        <w:spacing w:before="0" w:beforeAutospacing="0" w:after="120" w:afterAutospacing="0"/>
        <w:ind w:firstLine="567"/>
        <w:jc w:val="both"/>
        <w:textAlignment w:val="baseline"/>
        <w:rPr>
          <w:color w:val="000000"/>
          <w:sz w:val="26"/>
          <w:szCs w:val="26"/>
          <w:shd w:val="clear" w:color="auto" w:fill="FFFFFF"/>
        </w:rPr>
      </w:pPr>
      <w:r w:rsidRPr="00B062D1">
        <w:rPr>
          <w:color w:val="000000"/>
          <w:sz w:val="26"/>
          <w:szCs w:val="26"/>
          <w:shd w:val="clear" w:color="auto" w:fill="FFFFFF"/>
        </w:rPr>
        <w:tab/>
        <w:t>- Đấu tranh, phản bác các thông tin, quan điểm sai trái, thù địch, xuyên tạc lịch sử, phủ nhận giá trị, ý nghĩa của Cách mạng tháng Tám, vai trò lãnh đạo của Đảng và Chủ tịch Hồ Chí Minh; bảo vệ nền tảng tư tưởng của Đảng, bảo vệ chế độ xã hội chủ nghĩa và lợi ích quốc gia dân tộc.</w:t>
      </w:r>
    </w:p>
    <w:p w:rsidR="00B062D1" w:rsidRPr="009A7759" w:rsidRDefault="00B062D1" w:rsidP="00103EF9">
      <w:pPr>
        <w:pStyle w:val="NormalWeb"/>
        <w:spacing w:before="0" w:beforeAutospacing="0" w:after="120" w:afterAutospacing="0"/>
        <w:ind w:firstLine="567"/>
        <w:jc w:val="both"/>
        <w:textAlignment w:val="baseline"/>
        <w:rPr>
          <w:color w:val="000000"/>
          <w:sz w:val="26"/>
          <w:szCs w:val="26"/>
          <w:shd w:val="clear" w:color="auto" w:fill="FFFFFF"/>
        </w:rPr>
      </w:pPr>
      <w:r w:rsidRPr="00B062D1">
        <w:rPr>
          <w:b/>
          <w:color w:val="000000"/>
          <w:sz w:val="26"/>
          <w:szCs w:val="26"/>
          <w:shd w:val="clear" w:color="auto" w:fill="FFFFFF"/>
        </w:rPr>
        <w:t>2. Các ngày kỷ niệm năm tròn ngày sinh các đồng chí lãnh đạo chủ chốt của Đảng, Nhà nước và lãnh đạo tiền bối tiêu biểu của Đảng và cách mạng Việt Nam: các ngày lễ quốc tế, các ngày kỷ niệm khác của Đảng, Nhà nước và ban, bộ, ngành, đoàn thể Trung ương và tổ chức Công đoàn Việt Nam</w:t>
      </w:r>
    </w:p>
    <w:p w:rsidR="00B062D1" w:rsidRPr="00B062D1" w:rsidRDefault="00B062D1" w:rsidP="00103EF9">
      <w:pPr>
        <w:pStyle w:val="NormalWeb"/>
        <w:spacing w:before="0" w:beforeAutospacing="0" w:after="120" w:afterAutospacing="0"/>
        <w:ind w:firstLine="567"/>
        <w:jc w:val="both"/>
        <w:textAlignment w:val="baseline"/>
        <w:rPr>
          <w:color w:val="000000"/>
          <w:sz w:val="26"/>
          <w:szCs w:val="26"/>
          <w:shd w:val="clear" w:color="auto" w:fill="FFFFFF"/>
        </w:rPr>
      </w:pPr>
      <w:r w:rsidRPr="00B062D1">
        <w:rPr>
          <w:color w:val="000000"/>
          <w:sz w:val="26"/>
          <w:szCs w:val="26"/>
          <w:shd w:val="clear" w:color="auto" w:fill="FFFFFF"/>
        </w:rPr>
        <w:t>Căn cứ vào định hướng chỉ đạo tuyên truyền của cấp ủy và điều kiện thực tế của từng cơ quan, đơn vị, các cấp công đoàn xây dựng kế hoạch, hướng dẫn tuyên truyền cho phù hợp, hiệu quả, tổ chức các hoạt động chăm lo đời sống vật chất, tinh thần cho ĐVNLĐ; thường xuyên nắm chắc tình hình tư tưởng, tâm trạng của ĐVNLĐ; kịp thời phát hiện, đề xuất với cấp ủy đảng, chính quyền giải quyết những vấn để bức xúc liên quan đến chế độ, chính sách của ĐVNLĐ ở đơn vị.</w:t>
      </w:r>
    </w:p>
    <w:p w:rsidR="00E07E36" w:rsidRPr="00B062D1" w:rsidRDefault="00B062D1" w:rsidP="00103EF9">
      <w:pPr>
        <w:spacing w:after="120" w:line="240" w:lineRule="auto"/>
        <w:ind w:firstLine="567"/>
        <w:jc w:val="both"/>
        <w:rPr>
          <w:b/>
          <w:sz w:val="26"/>
          <w:szCs w:val="26"/>
        </w:rPr>
      </w:pPr>
      <w:r w:rsidRPr="00B062D1">
        <w:rPr>
          <w:b/>
          <w:sz w:val="26"/>
          <w:szCs w:val="26"/>
        </w:rPr>
        <w:t>3</w:t>
      </w:r>
      <w:r w:rsidR="00E07E36" w:rsidRPr="00B062D1">
        <w:rPr>
          <w:b/>
          <w:sz w:val="26"/>
          <w:szCs w:val="26"/>
        </w:rPr>
        <w:t xml:space="preserve">. </w:t>
      </w:r>
      <w:r w:rsidR="006C1D99" w:rsidRPr="00B062D1">
        <w:rPr>
          <w:b/>
          <w:sz w:val="26"/>
          <w:szCs w:val="26"/>
        </w:rPr>
        <w:t>Tuyên truyền về đại hội công đoàn các cấp, Đại hội XIV Công đoàn tỉnh Bình Định và Đại hội XIII Công đoàn Việt Nam</w:t>
      </w:r>
    </w:p>
    <w:p w:rsidR="006C1D99" w:rsidRPr="00B062D1" w:rsidRDefault="006C1D99" w:rsidP="00103EF9">
      <w:pPr>
        <w:spacing w:after="120" w:line="240" w:lineRule="auto"/>
        <w:ind w:firstLine="567"/>
        <w:jc w:val="both"/>
        <w:rPr>
          <w:sz w:val="26"/>
          <w:szCs w:val="26"/>
        </w:rPr>
      </w:pPr>
      <w:r w:rsidRPr="00B062D1">
        <w:rPr>
          <w:sz w:val="26"/>
          <w:szCs w:val="26"/>
        </w:rPr>
        <w:t>Thực hiện theo Hướng dẫn số 63/HD-LĐLĐ ngày 16/11/2022 của LĐLĐ tỉnh Bình Định về tuyên truyền đại hội công đoàn các cấp và Đại hội XIII Công đoàn Việt Nam nhiệm kỳ 2023-2028.</w:t>
      </w:r>
    </w:p>
    <w:p w:rsidR="00416460" w:rsidRPr="00B062D1" w:rsidRDefault="00B062D1" w:rsidP="00103EF9">
      <w:pPr>
        <w:spacing w:after="120" w:line="240" w:lineRule="auto"/>
        <w:ind w:firstLine="567"/>
        <w:jc w:val="both"/>
        <w:rPr>
          <w:b/>
          <w:sz w:val="26"/>
          <w:szCs w:val="26"/>
        </w:rPr>
      </w:pPr>
      <w:r w:rsidRPr="00B062D1">
        <w:rPr>
          <w:b/>
          <w:sz w:val="26"/>
          <w:szCs w:val="26"/>
        </w:rPr>
        <w:t>4</w:t>
      </w:r>
      <w:r w:rsidR="00416460" w:rsidRPr="00B062D1">
        <w:rPr>
          <w:b/>
          <w:sz w:val="26"/>
          <w:szCs w:val="26"/>
        </w:rPr>
        <w:t>. Hình thức tuyên truyền, kỷ niệm</w:t>
      </w:r>
    </w:p>
    <w:p w:rsidR="00416460" w:rsidRPr="00B062D1" w:rsidRDefault="00416460" w:rsidP="00103EF9">
      <w:pPr>
        <w:spacing w:after="120" w:line="240" w:lineRule="auto"/>
        <w:ind w:firstLine="567"/>
        <w:jc w:val="both"/>
        <w:rPr>
          <w:sz w:val="26"/>
          <w:szCs w:val="26"/>
        </w:rPr>
      </w:pPr>
      <w:r w:rsidRPr="00B062D1">
        <w:rPr>
          <w:sz w:val="26"/>
          <w:szCs w:val="26"/>
        </w:rPr>
        <w:t>Các cấp công đoàn căn cứ vào tình hình thực tế của địa phương, ngành, đơn vị triển khai các hình thức tuyên truyền, kỷ niệm cho phù hợp, cụ thể như:</w:t>
      </w:r>
    </w:p>
    <w:p w:rsidR="00416460" w:rsidRPr="00B062D1" w:rsidRDefault="00416460" w:rsidP="00103EF9">
      <w:pPr>
        <w:spacing w:after="120" w:line="240" w:lineRule="auto"/>
        <w:ind w:firstLine="567"/>
        <w:jc w:val="both"/>
        <w:rPr>
          <w:spacing w:val="-2"/>
          <w:sz w:val="26"/>
          <w:szCs w:val="26"/>
        </w:rPr>
      </w:pPr>
      <w:r w:rsidRPr="00B062D1">
        <w:rPr>
          <w:spacing w:val="-2"/>
          <w:sz w:val="26"/>
          <w:szCs w:val="26"/>
        </w:rPr>
        <w:t xml:space="preserve">- </w:t>
      </w:r>
      <w:r w:rsidR="005378EA" w:rsidRPr="00B062D1">
        <w:rPr>
          <w:spacing w:val="-2"/>
          <w:sz w:val="26"/>
          <w:szCs w:val="26"/>
        </w:rPr>
        <w:t>Tổ chức hội nghị, hội thảo, hội thi, gặp mặt, giao lưu với nhân chứng lịch sử, người có công với Đảng, với nước; tổ chức tham quan di tích lịch sử, về nguồn; thăm hỏi, giúp đỡ ĐVNLĐ có hoàn cảnh khó khăn, gia đình có công với cách mạng, tổ chức hội nghị biểu dương cán bộ, ĐVNLĐ điển hình, tiên tiến trong thực hiện nhiệm vụ.</w:t>
      </w:r>
    </w:p>
    <w:p w:rsidR="005378EA" w:rsidRPr="00B062D1" w:rsidRDefault="005378EA" w:rsidP="00103EF9">
      <w:pPr>
        <w:spacing w:after="120" w:line="240" w:lineRule="auto"/>
        <w:ind w:firstLine="567"/>
        <w:jc w:val="both"/>
        <w:rPr>
          <w:sz w:val="26"/>
          <w:szCs w:val="26"/>
        </w:rPr>
      </w:pPr>
      <w:r w:rsidRPr="00B062D1">
        <w:rPr>
          <w:sz w:val="26"/>
          <w:szCs w:val="26"/>
        </w:rPr>
        <w:t>- Phát động các đợt thi đua chào mừng các ngày lễ lớn, sự kiện lịch sử của đất nước, của tổ chức công đoàn</w:t>
      </w:r>
      <w:r w:rsidR="00881081" w:rsidRPr="00B062D1">
        <w:rPr>
          <w:sz w:val="26"/>
          <w:szCs w:val="26"/>
        </w:rPr>
        <w:t>; tổ chức các hoạt động văn hóa, văn nghệ, thể thao chào mừng.</w:t>
      </w:r>
    </w:p>
    <w:p w:rsidR="00611D0F" w:rsidRPr="00B062D1" w:rsidRDefault="00881081" w:rsidP="00103EF9">
      <w:pPr>
        <w:spacing w:after="120" w:line="240" w:lineRule="auto"/>
        <w:ind w:firstLine="567"/>
        <w:jc w:val="both"/>
        <w:rPr>
          <w:sz w:val="26"/>
          <w:szCs w:val="26"/>
        </w:rPr>
      </w:pPr>
      <w:r w:rsidRPr="00B062D1">
        <w:rPr>
          <w:sz w:val="26"/>
          <w:szCs w:val="26"/>
        </w:rPr>
        <w:t xml:space="preserve">- Đẩy mạnh công tác tuyên truyền thông qua đội ngũ báo cáo viên công đoàn và các phương tiện thông tin đại chúng, trang thông tin điện tử, mạng xã hội trong và ngoài hệ thống công đoàn một cách sáng tạo, hấp dẫn, có sức lan tỏa rộng. </w:t>
      </w:r>
    </w:p>
    <w:p w:rsidR="00F104A4" w:rsidRPr="00B062D1" w:rsidRDefault="00F104A4" w:rsidP="00103EF9">
      <w:pPr>
        <w:spacing w:after="120" w:line="240" w:lineRule="auto"/>
        <w:ind w:firstLine="567"/>
        <w:jc w:val="both"/>
        <w:rPr>
          <w:b/>
          <w:sz w:val="26"/>
          <w:szCs w:val="26"/>
        </w:rPr>
      </w:pPr>
      <w:r w:rsidRPr="00B062D1">
        <w:rPr>
          <w:b/>
          <w:sz w:val="26"/>
          <w:szCs w:val="26"/>
        </w:rPr>
        <w:t>I</w:t>
      </w:r>
      <w:r w:rsidR="008214D1" w:rsidRPr="00B062D1">
        <w:rPr>
          <w:b/>
          <w:sz w:val="26"/>
          <w:szCs w:val="26"/>
        </w:rPr>
        <w:t>II</w:t>
      </w:r>
      <w:r w:rsidRPr="00B062D1">
        <w:rPr>
          <w:b/>
          <w:sz w:val="26"/>
          <w:szCs w:val="26"/>
        </w:rPr>
        <w:t>. TỔ CHỨC THỰC HIỆN</w:t>
      </w:r>
    </w:p>
    <w:p w:rsidR="00F104A4" w:rsidRPr="00B062D1" w:rsidRDefault="00F104A4" w:rsidP="00103EF9">
      <w:pPr>
        <w:spacing w:after="120" w:line="240" w:lineRule="auto"/>
        <w:ind w:firstLine="567"/>
        <w:jc w:val="both"/>
        <w:rPr>
          <w:b/>
          <w:sz w:val="26"/>
          <w:szCs w:val="26"/>
        </w:rPr>
      </w:pPr>
      <w:r w:rsidRPr="00B062D1">
        <w:rPr>
          <w:b/>
          <w:sz w:val="26"/>
          <w:szCs w:val="26"/>
        </w:rPr>
        <w:lastRenderedPageBreak/>
        <w:t>1. Liên đoàn Lao động tỉ</w:t>
      </w:r>
      <w:r w:rsidR="00881081" w:rsidRPr="00B062D1">
        <w:rPr>
          <w:b/>
          <w:sz w:val="26"/>
          <w:szCs w:val="26"/>
        </w:rPr>
        <w:t>nh</w:t>
      </w:r>
    </w:p>
    <w:p w:rsidR="008214D1" w:rsidRPr="00B062D1" w:rsidRDefault="009A7759" w:rsidP="00103EF9">
      <w:pPr>
        <w:spacing w:after="120" w:line="240" w:lineRule="auto"/>
        <w:ind w:firstLine="567"/>
        <w:jc w:val="both"/>
        <w:rPr>
          <w:sz w:val="26"/>
          <w:szCs w:val="26"/>
        </w:rPr>
      </w:pPr>
      <w:r>
        <w:rPr>
          <w:sz w:val="26"/>
          <w:szCs w:val="26"/>
        </w:rPr>
        <w:t>Giao cho Ban Tuyên giáo -</w:t>
      </w:r>
      <w:r w:rsidR="008214D1" w:rsidRPr="00B062D1">
        <w:rPr>
          <w:sz w:val="26"/>
          <w:szCs w:val="26"/>
        </w:rPr>
        <w:t xml:space="preserve"> Nữ công c</w:t>
      </w:r>
      <w:r w:rsidR="00F104A4" w:rsidRPr="00B062D1">
        <w:rPr>
          <w:sz w:val="26"/>
          <w:szCs w:val="26"/>
        </w:rPr>
        <w:t>hỉ đạo, hướng dẫn các cấp công đoàn trong tỉnh tuyên truyền, kỷ niệm các ngày lễ lớn và sự kiện lịch sử trong năm 2023</w:t>
      </w:r>
      <w:r w:rsidR="008214D1" w:rsidRPr="00B062D1">
        <w:rPr>
          <w:sz w:val="26"/>
          <w:szCs w:val="26"/>
        </w:rPr>
        <w:t>; c</w:t>
      </w:r>
      <w:r w:rsidR="00F104A4" w:rsidRPr="00B062D1">
        <w:rPr>
          <w:sz w:val="26"/>
          <w:szCs w:val="26"/>
        </w:rPr>
        <w:t>ung cấp thông tin, tài liệu tổ chức tuyên truyền cho các cấp công đoàn trong tỉnh</w:t>
      </w:r>
      <w:r w:rsidR="008214D1" w:rsidRPr="00B062D1">
        <w:rPr>
          <w:sz w:val="26"/>
          <w:szCs w:val="26"/>
        </w:rPr>
        <w:t>; t</w:t>
      </w:r>
      <w:r w:rsidR="00F104A4" w:rsidRPr="00B062D1">
        <w:rPr>
          <w:sz w:val="26"/>
          <w:szCs w:val="26"/>
        </w:rPr>
        <w:t xml:space="preserve">ăng cường công tác tuyên truyền các hoạt động kỷ niệm trên Trang thông tin điện tử </w:t>
      </w:r>
      <w:r w:rsidR="008214D1" w:rsidRPr="00B062D1">
        <w:rPr>
          <w:sz w:val="26"/>
          <w:szCs w:val="26"/>
        </w:rPr>
        <w:t>LĐLĐ</w:t>
      </w:r>
      <w:r w:rsidR="00F104A4" w:rsidRPr="00B062D1">
        <w:rPr>
          <w:sz w:val="26"/>
          <w:szCs w:val="26"/>
        </w:rPr>
        <w:t xml:space="preserve"> tỉnh Bình Định, Fanpage Công đoàn Bình Định</w:t>
      </w:r>
      <w:r w:rsidR="008214D1" w:rsidRPr="00B062D1">
        <w:rPr>
          <w:sz w:val="26"/>
          <w:szCs w:val="26"/>
        </w:rPr>
        <w:t>.</w:t>
      </w:r>
      <w:r w:rsidR="00F104A4" w:rsidRPr="00B062D1">
        <w:rPr>
          <w:sz w:val="26"/>
          <w:szCs w:val="26"/>
        </w:rPr>
        <w:t xml:space="preserve"> </w:t>
      </w:r>
    </w:p>
    <w:p w:rsidR="00F104A4" w:rsidRPr="00B062D1" w:rsidRDefault="00F104A4" w:rsidP="00103EF9">
      <w:pPr>
        <w:spacing w:after="120" w:line="240" w:lineRule="auto"/>
        <w:ind w:firstLine="567"/>
        <w:jc w:val="both"/>
        <w:rPr>
          <w:b/>
          <w:sz w:val="26"/>
          <w:szCs w:val="26"/>
        </w:rPr>
      </w:pPr>
      <w:r w:rsidRPr="00B062D1">
        <w:rPr>
          <w:b/>
          <w:sz w:val="26"/>
          <w:szCs w:val="26"/>
        </w:rPr>
        <w:t xml:space="preserve">2. </w:t>
      </w:r>
      <w:r w:rsidR="008214D1" w:rsidRPr="00B062D1">
        <w:rPr>
          <w:b/>
          <w:sz w:val="26"/>
          <w:szCs w:val="26"/>
        </w:rPr>
        <w:t>LĐLĐ</w:t>
      </w:r>
      <w:r w:rsidRPr="00B062D1">
        <w:rPr>
          <w:b/>
          <w:sz w:val="26"/>
          <w:szCs w:val="26"/>
        </w:rPr>
        <w:t xml:space="preserve"> các huyện, thị xã, thành phố, công đoàn ngành và công đoàn cơ sở trực thuộc LĐLĐ tỉnh</w:t>
      </w:r>
    </w:p>
    <w:p w:rsidR="00F104A4" w:rsidRPr="00B062D1" w:rsidRDefault="00F104A4" w:rsidP="00103EF9">
      <w:pPr>
        <w:spacing w:after="120" w:line="240" w:lineRule="auto"/>
        <w:ind w:firstLine="567"/>
        <w:jc w:val="both"/>
        <w:rPr>
          <w:sz w:val="26"/>
          <w:szCs w:val="26"/>
        </w:rPr>
      </w:pPr>
      <w:r w:rsidRPr="00B062D1">
        <w:rPr>
          <w:sz w:val="26"/>
          <w:szCs w:val="26"/>
        </w:rPr>
        <w:t xml:space="preserve">- Căn cứ vào Hướng dẫn của </w:t>
      </w:r>
      <w:r w:rsidR="00881081" w:rsidRPr="00B062D1">
        <w:rPr>
          <w:sz w:val="26"/>
          <w:szCs w:val="26"/>
        </w:rPr>
        <w:t>LĐLĐ</w:t>
      </w:r>
      <w:r w:rsidRPr="00B062D1">
        <w:rPr>
          <w:sz w:val="26"/>
          <w:szCs w:val="26"/>
        </w:rPr>
        <w:t xml:space="preserve"> tỉnh, xây dựng kế hoạch cụ thể và triển khai tổ chức tốt các hoạt động tuyên truyền, kỷ niệm các ngày lễ lớn, các sự kiện lịch sử quan trọng của đất nước, của địa phương, ngành năm 2023 phù hợp với tình hình, đặc điểm, nhiệm vụ của địa phương, đơn vị. Định kỳ báo cáo kết quả về LĐLĐ tỉnh (qua Ban Tuyên giáo-Nữ công) để tổng hợp báo cáo Tổng Liên đoàn Lao động Việt Nam</w:t>
      </w:r>
      <w:r w:rsidR="00CC29D6" w:rsidRPr="00B062D1">
        <w:rPr>
          <w:sz w:val="26"/>
          <w:szCs w:val="26"/>
        </w:rPr>
        <w:t xml:space="preserve"> và Ban Tuyên giáo Tỉnh ủy Bình Định</w:t>
      </w:r>
      <w:r w:rsidRPr="00B062D1">
        <w:rPr>
          <w:sz w:val="26"/>
          <w:szCs w:val="26"/>
        </w:rPr>
        <w:t>.</w:t>
      </w:r>
    </w:p>
    <w:p w:rsidR="00F104A4" w:rsidRPr="00B062D1" w:rsidRDefault="00F104A4" w:rsidP="00103EF9">
      <w:pPr>
        <w:spacing w:after="120" w:line="240" w:lineRule="auto"/>
        <w:ind w:firstLine="567"/>
        <w:jc w:val="both"/>
        <w:rPr>
          <w:sz w:val="26"/>
          <w:szCs w:val="26"/>
        </w:rPr>
      </w:pPr>
      <w:r w:rsidRPr="00B062D1">
        <w:rPr>
          <w:sz w:val="26"/>
          <w:szCs w:val="26"/>
        </w:rPr>
        <w:t>- Chủ động phối hợp với các đài truyền thanh địa phương để tuyên truyền về các hoạt động của công đoàn cấp mình.</w:t>
      </w:r>
    </w:p>
    <w:p w:rsidR="00F104A4" w:rsidRPr="00B062D1" w:rsidRDefault="00F104A4" w:rsidP="00103EF9">
      <w:pPr>
        <w:spacing w:after="120" w:line="240" w:lineRule="auto"/>
        <w:ind w:firstLine="567"/>
        <w:jc w:val="both"/>
        <w:rPr>
          <w:sz w:val="26"/>
          <w:szCs w:val="26"/>
        </w:rPr>
      </w:pPr>
      <w:r w:rsidRPr="00B062D1">
        <w:rPr>
          <w:sz w:val="26"/>
          <w:szCs w:val="26"/>
        </w:rPr>
        <w:t xml:space="preserve">- Khuyến khích, vận động cán bộ, ĐVNLĐ sử dụng các phương tiện thông tin (điện thoại thông minh, facebook, zalo, youtube…) để đăng tải, chia sẻ, lan tỏa thông tin, hình ảnh, các sản phẩm truyền thông…về phong trào công nhân và hoạt động công đoàn; tích cực tham gia viết tin, bài…để gửi đăng tải trên các trang thông tin điện tử và mạng xã hội của các cấp công đoàn. </w:t>
      </w:r>
    </w:p>
    <w:p w:rsidR="00F104A4" w:rsidRDefault="00F104A4" w:rsidP="00103EF9">
      <w:pPr>
        <w:spacing w:after="120" w:line="240" w:lineRule="auto"/>
        <w:ind w:firstLine="567"/>
        <w:jc w:val="both"/>
        <w:rPr>
          <w:sz w:val="26"/>
          <w:szCs w:val="26"/>
        </w:rPr>
      </w:pPr>
      <w:r w:rsidRPr="00B062D1">
        <w:rPr>
          <w:sz w:val="26"/>
          <w:szCs w:val="26"/>
        </w:rPr>
        <w:t xml:space="preserve">- Treo khẩu hiệu tuyên truyền tại các trụ sở cơ quan, đơn vị, </w:t>
      </w:r>
      <w:r w:rsidR="00545FC4" w:rsidRPr="00B062D1">
        <w:rPr>
          <w:sz w:val="26"/>
          <w:szCs w:val="26"/>
        </w:rPr>
        <w:t>doanh nghiệp và</w:t>
      </w:r>
      <w:r w:rsidRPr="00B062D1">
        <w:rPr>
          <w:sz w:val="26"/>
          <w:szCs w:val="26"/>
        </w:rPr>
        <w:t xml:space="preserve"> những nơi trung tâm, nơi tập trung đông người để tuyên truyền.</w:t>
      </w:r>
    </w:p>
    <w:p w:rsidR="00B062D1" w:rsidRPr="00B062D1" w:rsidRDefault="00B062D1" w:rsidP="00103EF9">
      <w:pPr>
        <w:spacing w:after="120" w:line="240" w:lineRule="auto"/>
        <w:ind w:firstLine="567"/>
        <w:jc w:val="both"/>
        <w:rPr>
          <w:sz w:val="26"/>
          <w:szCs w:val="26"/>
        </w:rPr>
      </w:pPr>
    </w:p>
    <w:tbl>
      <w:tblPr>
        <w:tblW w:w="10176" w:type="dxa"/>
        <w:tblInd w:w="46" w:type="dxa"/>
        <w:tblCellMar>
          <w:left w:w="10" w:type="dxa"/>
          <w:right w:w="10" w:type="dxa"/>
        </w:tblCellMar>
        <w:tblLook w:val="04A0" w:firstRow="1" w:lastRow="0" w:firstColumn="1" w:lastColumn="0" w:noHBand="0" w:noVBand="1"/>
      </w:tblPr>
      <w:tblGrid>
        <w:gridCol w:w="4688"/>
        <w:gridCol w:w="5488"/>
      </w:tblGrid>
      <w:tr w:rsidR="00401E7B" w:rsidRPr="00401E7B" w:rsidTr="00D1782F">
        <w:trPr>
          <w:trHeight w:val="2274"/>
        </w:trPr>
        <w:tc>
          <w:tcPr>
            <w:tcW w:w="4688" w:type="dxa"/>
            <w:shd w:val="clear" w:color="auto" w:fill="auto"/>
            <w:tcMar>
              <w:left w:w="56" w:type="dxa"/>
              <w:right w:w="56" w:type="dxa"/>
            </w:tcMar>
          </w:tcPr>
          <w:p w:rsidR="00401E7B" w:rsidRPr="00401E7B" w:rsidRDefault="00876A31" w:rsidP="00401E7B">
            <w:pPr>
              <w:spacing w:after="0" w:line="240" w:lineRule="auto"/>
              <w:rPr>
                <w:rFonts w:eastAsia="Times New Roman"/>
                <w:b/>
                <w:sz w:val="24"/>
                <w:szCs w:val="24"/>
                <w:u w:val="single"/>
              </w:rPr>
            </w:pPr>
            <w:r>
              <w:t xml:space="preserve">  </w:t>
            </w:r>
            <w:r w:rsidR="0048161B">
              <w:t xml:space="preserve">     </w:t>
            </w:r>
            <w:r w:rsidR="00A41C17">
              <w:t xml:space="preserve">   </w:t>
            </w:r>
            <w:r w:rsidR="006761EA">
              <w:t xml:space="preserve"> </w:t>
            </w:r>
          </w:p>
          <w:p w:rsidR="00401E7B" w:rsidRPr="00401E7B" w:rsidRDefault="0075373D" w:rsidP="00401E7B">
            <w:pPr>
              <w:spacing w:after="0" w:line="240" w:lineRule="auto"/>
              <w:rPr>
                <w:rFonts w:eastAsia="Times New Roman"/>
                <w:b/>
                <w:i/>
                <w:sz w:val="24"/>
                <w:szCs w:val="24"/>
              </w:rPr>
            </w:pPr>
            <w:r>
              <w:rPr>
                <w:rFonts w:eastAsia="Times New Roman"/>
                <w:noProof/>
                <w:sz w:val="22"/>
                <w:szCs w:val="22"/>
              </w:rPr>
              <mc:AlternateContent>
                <mc:Choice Requires="wps">
                  <w:drawing>
                    <wp:anchor distT="0" distB="0" distL="114300" distR="114300" simplePos="0" relativeHeight="251662336" behindDoc="0" locked="0" layoutInCell="1" allowOverlap="1" wp14:anchorId="73E2811C" wp14:editId="537FFF7D">
                      <wp:simplePos x="0" y="0"/>
                      <wp:positionH relativeFrom="column">
                        <wp:posOffset>1595755</wp:posOffset>
                      </wp:positionH>
                      <wp:positionV relativeFrom="paragraph">
                        <wp:posOffset>169545</wp:posOffset>
                      </wp:positionV>
                      <wp:extent cx="45719" cy="333375"/>
                      <wp:effectExtent l="0" t="0" r="12065" b="28575"/>
                      <wp:wrapNone/>
                      <wp:docPr id="4" name="Right Brace 4"/>
                      <wp:cNvGraphicFramePr/>
                      <a:graphic xmlns:a="http://schemas.openxmlformats.org/drawingml/2006/main">
                        <a:graphicData uri="http://schemas.microsoft.com/office/word/2010/wordprocessingShape">
                          <wps:wsp>
                            <wps:cNvSpPr/>
                            <wps:spPr>
                              <a:xfrm>
                                <a:off x="0" y="0"/>
                                <a:ext cx="45719"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5.65pt;margin-top:13.35pt;width:3.6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" adj="247" strokecolor="#4579b8 [3044]"/>
                  </w:pict>
                </mc:Fallback>
              </mc:AlternateContent>
            </w:r>
            <w:r w:rsidR="00401E7B" w:rsidRPr="00401E7B">
              <w:rPr>
                <w:rFonts w:eastAsia="Times New Roman"/>
                <w:b/>
                <w:i/>
                <w:sz w:val="24"/>
                <w:szCs w:val="24"/>
              </w:rPr>
              <w:t>Nơi nhận:</w:t>
            </w:r>
          </w:p>
          <w:p w:rsidR="00401E7B" w:rsidRDefault="0075373D" w:rsidP="00401E7B">
            <w:pPr>
              <w:spacing w:after="0" w:line="240" w:lineRule="auto"/>
              <w:rPr>
                <w:rFonts w:eastAsia="Times New Roman"/>
                <w:sz w:val="22"/>
                <w:szCs w:val="22"/>
              </w:rPr>
            </w:pPr>
            <w:r w:rsidRPr="0075373D">
              <w:rPr>
                <w:rFonts w:eastAsia="Times New Roman"/>
                <w:noProof/>
                <w:sz w:val="22"/>
                <w:szCs w:val="22"/>
              </w:rPr>
              <mc:AlternateContent>
                <mc:Choice Requires="wps">
                  <w:drawing>
                    <wp:anchor distT="0" distB="0" distL="114300" distR="114300" simplePos="0" relativeHeight="251664384" behindDoc="0" locked="0" layoutInCell="1" allowOverlap="1" wp14:anchorId="70794309" wp14:editId="770DAE4C">
                      <wp:simplePos x="0" y="0"/>
                      <wp:positionH relativeFrom="column">
                        <wp:posOffset>1640678</wp:posOffset>
                      </wp:positionH>
                      <wp:positionV relativeFrom="paragraph">
                        <wp:posOffset>67537</wp:posOffset>
                      </wp:positionV>
                      <wp:extent cx="852985" cy="333375"/>
                      <wp:effectExtent l="0" t="0" r="444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985" cy="333375"/>
                              </a:xfrm>
                              <a:prstGeom prst="rect">
                                <a:avLst/>
                              </a:prstGeom>
                              <a:solidFill>
                                <a:srgbClr val="FFFFFF"/>
                              </a:solidFill>
                              <a:ln w="9525">
                                <a:noFill/>
                                <a:miter lim="800000"/>
                                <a:headEnd/>
                                <a:tailEnd/>
                              </a:ln>
                            </wps:spPr>
                            <wps:txbx>
                              <w:txbxContent>
                                <w:p w:rsidR="00D1782F" w:rsidRPr="0075373D" w:rsidRDefault="00D1782F">
                                  <w:pPr>
                                    <w:rPr>
                                      <w:sz w:val="20"/>
                                      <w:szCs w:val="20"/>
                                    </w:rPr>
                                  </w:pPr>
                                  <w:r w:rsidRPr="0075373D">
                                    <w:rPr>
                                      <w:sz w:val="20"/>
                                      <w:szCs w:val="20"/>
                                    </w:rPr>
                                    <w:t>(để</w:t>
                                  </w:r>
                                  <w:r>
                                    <w:rPr>
                                      <w:sz w:val="20"/>
                                      <w:szCs w:val="20"/>
                                    </w:rPr>
                                    <w:t xml:space="preserve"> b/c</w:t>
                                  </w:r>
                                  <w:r w:rsidRPr="0075373D">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2pt;margin-top:5.3pt;width:67.1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mOHwIAABw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" stroked="f">
                      <v:textbox>
                        <w:txbxContent>
                          <w:p w:rsidR="00D1782F" w:rsidRPr="0075373D" w:rsidRDefault="00D1782F">
                            <w:pPr>
                              <w:rPr>
                                <w:sz w:val="20"/>
                                <w:szCs w:val="20"/>
                              </w:rPr>
                            </w:pPr>
                            <w:r w:rsidRPr="0075373D">
                              <w:rPr>
                                <w:sz w:val="20"/>
                                <w:szCs w:val="20"/>
                              </w:rPr>
                              <w:t>(để</w:t>
                            </w:r>
                            <w:r>
                              <w:rPr>
                                <w:sz w:val="20"/>
                                <w:szCs w:val="20"/>
                              </w:rPr>
                              <w:t xml:space="preserve"> b/c</w:t>
                            </w:r>
                            <w:r w:rsidRPr="0075373D">
                              <w:rPr>
                                <w:sz w:val="20"/>
                                <w:szCs w:val="20"/>
                              </w:rPr>
                              <w:t>)</w:t>
                            </w:r>
                          </w:p>
                        </w:txbxContent>
                      </v:textbox>
                    </v:shape>
                  </w:pict>
                </mc:Fallback>
              </mc:AlternateContent>
            </w:r>
            <w:r w:rsidR="00401E7B" w:rsidRPr="00401E7B">
              <w:rPr>
                <w:rFonts w:eastAsia="Times New Roman"/>
                <w:sz w:val="22"/>
                <w:szCs w:val="22"/>
              </w:rPr>
              <w:t xml:space="preserve">- </w:t>
            </w:r>
            <w:r>
              <w:rPr>
                <w:rFonts w:eastAsia="Times New Roman"/>
                <w:sz w:val="22"/>
                <w:szCs w:val="22"/>
              </w:rPr>
              <w:t>Ban Tuyên giáo Tổng LĐ</w:t>
            </w:r>
            <w:r w:rsidR="00401E7B" w:rsidRPr="00401E7B">
              <w:rPr>
                <w:rFonts w:eastAsia="Times New Roman"/>
                <w:sz w:val="22"/>
                <w:szCs w:val="22"/>
              </w:rPr>
              <w:t>;</w:t>
            </w:r>
            <w:r>
              <w:rPr>
                <w:rFonts w:eastAsia="Times New Roman"/>
                <w:sz w:val="22"/>
                <w:szCs w:val="22"/>
              </w:rPr>
              <w:t xml:space="preserve">           </w:t>
            </w:r>
          </w:p>
          <w:p w:rsidR="0075373D" w:rsidRDefault="0075373D" w:rsidP="00401E7B">
            <w:pPr>
              <w:spacing w:after="0" w:line="240" w:lineRule="auto"/>
              <w:rPr>
                <w:rFonts w:eastAsia="Times New Roman"/>
                <w:sz w:val="22"/>
                <w:szCs w:val="22"/>
              </w:rPr>
            </w:pPr>
            <w:r>
              <w:rPr>
                <w:rFonts w:eastAsia="Times New Roman"/>
                <w:sz w:val="22"/>
                <w:szCs w:val="22"/>
              </w:rPr>
              <w:t>- Ban Tuyên giáo Tỉnh ủy;</w:t>
            </w:r>
          </w:p>
          <w:p w:rsid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9A7759" w:rsidRPr="009A7759" w:rsidRDefault="009A7759" w:rsidP="009A7759">
            <w:pPr>
              <w:spacing w:after="0" w:line="240" w:lineRule="auto"/>
              <w:ind w:left="-108"/>
              <w:rPr>
                <w:sz w:val="22"/>
                <w:szCs w:val="22"/>
              </w:rPr>
            </w:pPr>
            <w:r>
              <w:rPr>
                <w:sz w:val="22"/>
                <w:szCs w:val="22"/>
              </w:rPr>
              <w:t xml:space="preserve">  - </w:t>
            </w:r>
            <w:r w:rsidRPr="009A7759">
              <w:rPr>
                <w:sz w:val="22"/>
                <w:szCs w:val="22"/>
              </w:rPr>
              <w:t>Các cấp công đoàn trực thuộc;</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488" w:type="dxa"/>
            <w:shd w:val="clear" w:color="auto" w:fill="auto"/>
            <w:tcMar>
              <w:left w:w="56" w:type="dxa"/>
              <w:right w:w="56" w:type="dxa"/>
            </w:tcMar>
          </w:tcPr>
          <w:p w:rsidR="00401E7B" w:rsidRPr="00401E7B" w:rsidRDefault="00401E7B" w:rsidP="00D1782F">
            <w:pPr>
              <w:spacing w:after="0" w:line="240" w:lineRule="auto"/>
              <w:jc w:val="center"/>
              <w:rPr>
                <w:rFonts w:eastAsia="Times New Roman"/>
                <w:b/>
                <w:sz w:val="24"/>
                <w:szCs w:val="24"/>
              </w:rPr>
            </w:pPr>
            <w:r w:rsidRPr="00401E7B">
              <w:rPr>
                <w:rFonts w:eastAsia="Times New Roman"/>
                <w:b/>
                <w:szCs w:val="24"/>
              </w:rPr>
              <w:t>T</w:t>
            </w:r>
            <w:r w:rsidR="00130CF1">
              <w:rPr>
                <w:rFonts w:eastAsia="Times New Roman"/>
                <w:b/>
                <w:szCs w:val="24"/>
              </w:rPr>
              <w:t>M</w:t>
            </w:r>
            <w:r w:rsidRPr="00401E7B">
              <w:rPr>
                <w:rFonts w:eastAsia="Times New Roman"/>
                <w:b/>
                <w:szCs w:val="24"/>
              </w:rPr>
              <w:t>. BAN THƯỜNG VỤ</w:t>
            </w:r>
          </w:p>
          <w:p w:rsidR="00401E7B" w:rsidRPr="00401E7B" w:rsidRDefault="00130CF1" w:rsidP="00D1782F">
            <w:pPr>
              <w:spacing w:after="0" w:line="240" w:lineRule="auto"/>
              <w:ind w:left="227" w:hanging="227"/>
              <w:jc w:val="center"/>
              <w:rPr>
                <w:rFonts w:eastAsia="Times New Roman"/>
                <w:b/>
                <w:sz w:val="24"/>
                <w:szCs w:val="24"/>
              </w:rPr>
            </w:pPr>
            <w:r>
              <w:rPr>
                <w:rFonts w:eastAsia="Times New Roman"/>
                <w:b/>
                <w:szCs w:val="24"/>
              </w:rPr>
              <w:t>PHÓ CHỦ TỊCH</w:t>
            </w:r>
          </w:p>
          <w:p w:rsidR="00401E7B" w:rsidRPr="00401E7B" w:rsidRDefault="00401E7B" w:rsidP="00D1782F">
            <w:pPr>
              <w:spacing w:after="0" w:line="240" w:lineRule="auto"/>
              <w:jc w:val="center"/>
              <w:rPr>
                <w:rFonts w:eastAsia="Times New Roman"/>
                <w:b/>
                <w:sz w:val="24"/>
                <w:szCs w:val="24"/>
              </w:rPr>
            </w:pPr>
          </w:p>
          <w:p w:rsidR="00401E7B" w:rsidRPr="00401E7B" w:rsidRDefault="00401E7B" w:rsidP="00D1782F">
            <w:pPr>
              <w:spacing w:after="0" w:line="240" w:lineRule="auto"/>
              <w:jc w:val="center"/>
              <w:rPr>
                <w:rFonts w:eastAsia="Times New Roman"/>
                <w:b/>
                <w:sz w:val="24"/>
                <w:szCs w:val="24"/>
              </w:rPr>
            </w:pPr>
          </w:p>
          <w:p w:rsidR="00401E7B" w:rsidRPr="00401E7B" w:rsidRDefault="00401E7B" w:rsidP="00D1782F">
            <w:pPr>
              <w:spacing w:after="0" w:line="240" w:lineRule="auto"/>
              <w:jc w:val="center"/>
              <w:rPr>
                <w:rFonts w:eastAsia="Times New Roman"/>
                <w:b/>
                <w:sz w:val="24"/>
                <w:szCs w:val="24"/>
              </w:rPr>
            </w:pPr>
          </w:p>
          <w:p w:rsidR="00401E7B" w:rsidRPr="00401E7B" w:rsidRDefault="00401E7B" w:rsidP="00D1782F">
            <w:pPr>
              <w:spacing w:after="0" w:line="240" w:lineRule="auto"/>
              <w:jc w:val="center"/>
              <w:rPr>
                <w:rFonts w:eastAsia="Times New Roman"/>
                <w:b/>
                <w:sz w:val="24"/>
                <w:szCs w:val="24"/>
              </w:rPr>
            </w:pPr>
          </w:p>
          <w:p w:rsidR="00401E7B" w:rsidRPr="00401E7B" w:rsidRDefault="00401E7B" w:rsidP="00D1782F">
            <w:pPr>
              <w:spacing w:after="0" w:line="240" w:lineRule="auto"/>
              <w:jc w:val="center"/>
              <w:rPr>
                <w:rFonts w:eastAsia="Times New Roman"/>
                <w:b/>
                <w:sz w:val="24"/>
                <w:szCs w:val="24"/>
              </w:rPr>
            </w:pPr>
          </w:p>
          <w:p w:rsidR="00517222" w:rsidRDefault="00517222" w:rsidP="00D1782F">
            <w:pPr>
              <w:spacing w:after="0" w:line="240" w:lineRule="auto"/>
              <w:jc w:val="center"/>
              <w:rPr>
                <w:rFonts w:eastAsia="Times New Roman"/>
                <w:b/>
                <w:szCs w:val="24"/>
              </w:rPr>
            </w:pPr>
          </w:p>
          <w:p w:rsidR="00401E7B" w:rsidRPr="00401E7B" w:rsidRDefault="00401E7B" w:rsidP="00D1782F">
            <w:pPr>
              <w:spacing w:after="0" w:line="240" w:lineRule="auto"/>
              <w:jc w:val="center"/>
              <w:rPr>
                <w:rFonts w:eastAsia="Times New Roman"/>
                <w:sz w:val="24"/>
                <w:szCs w:val="24"/>
              </w:rPr>
            </w:pPr>
            <w:r w:rsidRPr="00401E7B">
              <w:rPr>
                <w:rFonts w:eastAsia="Times New Roman"/>
                <w:b/>
                <w:szCs w:val="24"/>
              </w:rPr>
              <w:t xml:space="preserve">Lê </w:t>
            </w:r>
            <w:r w:rsidR="00130CF1">
              <w:rPr>
                <w:rFonts w:eastAsia="Times New Roman"/>
                <w:b/>
                <w:szCs w:val="24"/>
              </w:rPr>
              <w:t>Từ Bình</w:t>
            </w:r>
          </w:p>
        </w:tc>
      </w:tr>
    </w:tbl>
    <w:p w:rsidR="00CC29D6" w:rsidRDefault="00CC29D6" w:rsidP="008214D1">
      <w:pPr>
        <w:spacing w:before="120" w:after="0" w:line="240" w:lineRule="auto"/>
        <w:ind w:firstLine="567"/>
        <w:jc w:val="both"/>
        <w:rPr>
          <w:b/>
        </w:rPr>
      </w:pPr>
    </w:p>
    <w:p w:rsidR="00CC29D6" w:rsidRDefault="00CC29D6" w:rsidP="008214D1">
      <w:pPr>
        <w:spacing w:before="120" w:after="0" w:line="240" w:lineRule="auto"/>
        <w:ind w:firstLine="567"/>
        <w:jc w:val="both"/>
        <w:rPr>
          <w:b/>
        </w:rPr>
      </w:pPr>
    </w:p>
    <w:p w:rsidR="00CC29D6" w:rsidRDefault="00CC29D6" w:rsidP="008214D1">
      <w:pPr>
        <w:spacing w:before="120" w:after="0" w:line="240" w:lineRule="auto"/>
        <w:ind w:firstLine="567"/>
        <w:jc w:val="both"/>
        <w:rPr>
          <w:b/>
        </w:rPr>
      </w:pPr>
    </w:p>
    <w:p w:rsidR="00CC29D6" w:rsidRDefault="00CC29D6" w:rsidP="008214D1">
      <w:pPr>
        <w:spacing w:before="120" w:after="0" w:line="240" w:lineRule="auto"/>
        <w:ind w:firstLine="567"/>
        <w:jc w:val="both"/>
        <w:rPr>
          <w:b/>
        </w:rPr>
      </w:pPr>
    </w:p>
    <w:p w:rsidR="00CC29D6" w:rsidRDefault="00CC29D6" w:rsidP="008214D1">
      <w:pPr>
        <w:spacing w:before="120" w:after="0" w:line="240" w:lineRule="auto"/>
        <w:ind w:firstLine="567"/>
        <w:jc w:val="both"/>
        <w:rPr>
          <w:b/>
        </w:rPr>
      </w:pPr>
    </w:p>
    <w:p w:rsidR="00CC29D6" w:rsidRDefault="00CC29D6" w:rsidP="001D0BD2">
      <w:pPr>
        <w:spacing w:before="120" w:after="0" w:line="240" w:lineRule="auto"/>
        <w:jc w:val="both"/>
        <w:rPr>
          <w:b/>
        </w:rPr>
      </w:pPr>
    </w:p>
    <w:p w:rsidR="001D0BD2" w:rsidRDefault="001D0BD2" w:rsidP="001D0BD2">
      <w:pPr>
        <w:spacing w:before="120" w:after="0" w:line="240" w:lineRule="auto"/>
        <w:jc w:val="both"/>
        <w:rPr>
          <w:b/>
        </w:rPr>
      </w:pPr>
    </w:p>
    <w:p w:rsidR="009A7759" w:rsidRDefault="009A7759" w:rsidP="009A7759">
      <w:pPr>
        <w:spacing w:after="0" w:line="240" w:lineRule="auto"/>
        <w:jc w:val="center"/>
        <w:rPr>
          <w:b/>
        </w:rPr>
      </w:pPr>
    </w:p>
    <w:p w:rsidR="008214D1" w:rsidRDefault="008214D1" w:rsidP="009A7759">
      <w:pPr>
        <w:spacing w:after="0" w:line="240" w:lineRule="auto"/>
        <w:jc w:val="center"/>
        <w:rPr>
          <w:b/>
        </w:rPr>
      </w:pPr>
      <w:r w:rsidRPr="00611D0F">
        <w:rPr>
          <w:b/>
        </w:rPr>
        <w:lastRenderedPageBreak/>
        <w:t>MỘT SỐ KHẨU HIỆU TUYÊN TRUYỀN</w:t>
      </w:r>
    </w:p>
    <w:p w:rsidR="00CC29D6" w:rsidRDefault="00CC29D6" w:rsidP="009A7759">
      <w:pPr>
        <w:spacing w:after="0" w:line="240" w:lineRule="auto"/>
        <w:jc w:val="center"/>
        <w:rPr>
          <w:b/>
        </w:rPr>
      </w:pPr>
      <w:r>
        <w:rPr>
          <w:b/>
        </w:rPr>
        <w:t>Năm 2023</w:t>
      </w:r>
    </w:p>
    <w:p w:rsidR="00CC29D6" w:rsidRPr="00611D0F" w:rsidRDefault="00CC29D6" w:rsidP="00CC29D6">
      <w:pPr>
        <w:spacing w:before="120" w:after="0" w:line="240" w:lineRule="auto"/>
        <w:jc w:val="center"/>
        <w:rPr>
          <w:b/>
        </w:rPr>
      </w:pPr>
    </w:p>
    <w:p w:rsidR="008214D1" w:rsidRDefault="008214D1" w:rsidP="008214D1">
      <w:pPr>
        <w:spacing w:before="120" w:after="0" w:line="240" w:lineRule="auto"/>
        <w:ind w:firstLine="567"/>
        <w:jc w:val="both"/>
      </w:pPr>
      <w:r>
        <w:t>1. Mừng đất nước đổi mới, mừng Đảng quang vinh!</w:t>
      </w:r>
    </w:p>
    <w:p w:rsidR="008214D1" w:rsidRDefault="008214D1" w:rsidP="008214D1">
      <w:pPr>
        <w:spacing w:before="120" w:after="0" w:line="240" w:lineRule="auto"/>
        <w:ind w:firstLine="567"/>
        <w:jc w:val="both"/>
      </w:pPr>
      <w:r>
        <w:t>2. Nhiệt liệt chào mừng 93 năm Ngày thành lập Đảng Cộng sản Việt Nam (3/2/1930 - 3/2/2023)!</w:t>
      </w:r>
    </w:p>
    <w:p w:rsidR="008214D1" w:rsidRDefault="008214D1" w:rsidP="008214D1">
      <w:pPr>
        <w:spacing w:before="120" w:after="0" w:line="240" w:lineRule="auto"/>
        <w:ind w:firstLine="567"/>
        <w:jc w:val="both"/>
      </w:pPr>
      <w:r>
        <w:t>3. Tất cả vì mục tiêu dân giàu, nước mạnh, dân chủ, công bằng, văn minh!</w:t>
      </w:r>
    </w:p>
    <w:p w:rsidR="008214D1" w:rsidRDefault="008214D1" w:rsidP="008214D1">
      <w:pPr>
        <w:spacing w:before="120" w:after="0" w:line="240" w:lineRule="auto"/>
        <w:ind w:firstLine="567"/>
        <w:jc w:val="both"/>
      </w:pPr>
      <w:r>
        <w:t>4. Nhiệt liệt chào mừng 48 năm Ngày Giải phóng miền Nam, thống nhất đất nước (30/4/1975 - 30/4/2023)!</w:t>
      </w:r>
    </w:p>
    <w:p w:rsidR="008214D1" w:rsidRDefault="008214D1" w:rsidP="008214D1">
      <w:pPr>
        <w:spacing w:before="120" w:after="0" w:line="240" w:lineRule="auto"/>
        <w:ind w:firstLine="567"/>
        <w:jc w:val="both"/>
      </w:pPr>
      <w:r>
        <w:t>5. Nhiệt liệt chào mừng 69 năm Ngày Chiến thắng Điện Biên Phủ (7/5/1954 - 7/5/2023)!</w:t>
      </w:r>
    </w:p>
    <w:p w:rsidR="008214D1" w:rsidRDefault="008214D1" w:rsidP="008214D1">
      <w:pPr>
        <w:spacing w:before="120" w:after="0" w:line="240" w:lineRule="auto"/>
        <w:ind w:firstLine="567"/>
        <w:jc w:val="both"/>
      </w:pPr>
      <w:r>
        <w:t>6. Tinh thần Ngày Quốc tế lao động 1/5 bất diệt!</w:t>
      </w:r>
    </w:p>
    <w:p w:rsidR="008214D1" w:rsidRDefault="008214D1" w:rsidP="008214D1">
      <w:pPr>
        <w:spacing w:before="120" w:after="0" w:line="240" w:lineRule="auto"/>
        <w:ind w:firstLine="567"/>
        <w:jc w:val="both"/>
      </w:pPr>
      <w:r>
        <w:t>7. Nhiệt liệt chào mừng kỷ niệm 94 năm Ngày Thành lập Công đoàn Việt Nam (28/7/1929 - 28/7/2023)!</w:t>
      </w:r>
    </w:p>
    <w:p w:rsidR="008214D1" w:rsidRDefault="008214D1" w:rsidP="008214D1">
      <w:pPr>
        <w:spacing w:before="120" w:after="0" w:line="240" w:lineRule="auto"/>
        <w:ind w:firstLine="567"/>
        <w:jc w:val="both"/>
      </w:pPr>
      <w:r>
        <w:t>8. Nhiệt liệt chào mừng 78 năm Cách mạng Tháng Tám thành công (19/8/1945 - 19/8/2023) và Quốc khánh nước Cộng hòa xã hội chủ nghĩa Việt Nam (02/9/1945 - 02/9/2023)!</w:t>
      </w:r>
    </w:p>
    <w:p w:rsidR="008214D1" w:rsidRDefault="008214D1" w:rsidP="008214D1">
      <w:pPr>
        <w:spacing w:before="120" w:after="0" w:line="240" w:lineRule="auto"/>
        <w:ind w:firstLine="567"/>
        <w:jc w:val="both"/>
      </w:pPr>
      <w:r>
        <w:t>9. Nhiệt liệt chào mừng 133 năm Ngày sinh Chủ tịch Hồ Chí Minh vĩ đại (19/5/1890 - 19/5/2023)!</w:t>
      </w:r>
    </w:p>
    <w:p w:rsidR="008214D1" w:rsidRDefault="008214D1" w:rsidP="008214D1">
      <w:pPr>
        <w:spacing w:before="120" w:after="0" w:line="240" w:lineRule="auto"/>
        <w:ind w:firstLine="567"/>
        <w:jc w:val="both"/>
      </w:pPr>
      <w:r>
        <w:t>10. Công chức, viên chức, người lao động ra sức thi đua thực hiện thắng lợi nhiệm vụ phát triển kinh tế - xã hội năm 2023!</w:t>
      </w:r>
    </w:p>
    <w:p w:rsidR="008214D1" w:rsidRDefault="008214D1" w:rsidP="008214D1">
      <w:pPr>
        <w:spacing w:before="120" w:after="0" w:line="240" w:lineRule="auto"/>
        <w:ind w:firstLine="567"/>
        <w:jc w:val="both"/>
      </w:pPr>
      <w:bookmarkStart w:id="0" w:name="_GoBack"/>
      <w:bookmarkEnd w:id="0"/>
      <w:r>
        <w:t>11. Đẩy mạnh học tập và làm theo tư tưởng, đạo đức, phong cách Hồ Chí Minh!</w:t>
      </w:r>
    </w:p>
    <w:p w:rsidR="008214D1" w:rsidRDefault="008214D1" w:rsidP="008214D1">
      <w:pPr>
        <w:spacing w:before="120" w:after="0" w:line="240" w:lineRule="auto"/>
        <w:ind w:firstLine="567"/>
        <w:jc w:val="both"/>
      </w:pPr>
      <w:r>
        <w:t>12. Công chức, viên chức, người lao động phấn đấu thực hiện thắng lợi Nghị quyết Đại hội đại biểu toàn quốc lần thứ XIII của Đảng và Nghị quyết Đại hội XII Công đoàn Việt Nam!</w:t>
      </w:r>
    </w:p>
    <w:p w:rsidR="008214D1" w:rsidRDefault="008214D1" w:rsidP="008214D1">
      <w:pPr>
        <w:spacing w:before="120" w:after="0" w:line="240" w:lineRule="auto"/>
        <w:ind w:firstLine="567"/>
        <w:jc w:val="both"/>
      </w:pPr>
      <w:r>
        <w:t>13. Tất cả vì mục tiêu dân giàu, nước mạnh, dân chủ, công bằng, văn minh!</w:t>
      </w:r>
    </w:p>
    <w:p w:rsidR="008214D1" w:rsidRDefault="008214D1" w:rsidP="008214D1">
      <w:pPr>
        <w:spacing w:before="120" w:after="0" w:line="240" w:lineRule="auto"/>
        <w:ind w:firstLine="567"/>
        <w:jc w:val="both"/>
      </w:pPr>
      <w:r>
        <w:t>14. Đảng Cộng sản Việt Nam quang vinh muôn năm!</w:t>
      </w:r>
    </w:p>
    <w:p w:rsidR="008214D1" w:rsidRDefault="008214D1" w:rsidP="008214D1">
      <w:pPr>
        <w:spacing w:before="120" w:after="0" w:line="240" w:lineRule="auto"/>
        <w:ind w:firstLine="567"/>
        <w:jc w:val="both"/>
      </w:pPr>
      <w:r>
        <w:t>15. Nước Cộng hòa xã hội chủ nghĩa Việt Nam muôn năm!</w:t>
      </w:r>
    </w:p>
    <w:p w:rsidR="008214D1" w:rsidRDefault="008214D1" w:rsidP="008214D1">
      <w:pPr>
        <w:spacing w:before="120" w:after="0" w:line="240" w:lineRule="auto"/>
        <w:ind w:firstLine="567"/>
        <w:jc w:val="both"/>
      </w:pPr>
      <w:r>
        <w:t>16. Chủ tịch Hồ Chí Minh vĩ đại sống mãi trong sự nghiệp của chúng ta!</w:t>
      </w:r>
    </w:p>
    <w:p w:rsidR="00401E7B" w:rsidRDefault="00401E7B" w:rsidP="008A66FC"/>
    <w:sectPr w:rsidR="00401E7B" w:rsidSect="00D1782F">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2F" w:rsidRDefault="00D1782F" w:rsidP="007A1E41">
      <w:pPr>
        <w:spacing w:after="0" w:line="240" w:lineRule="auto"/>
      </w:pPr>
      <w:r>
        <w:separator/>
      </w:r>
    </w:p>
  </w:endnote>
  <w:endnote w:type="continuationSeparator" w:id="0">
    <w:p w:rsidR="00D1782F" w:rsidRDefault="00D1782F" w:rsidP="007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466340"/>
      <w:docPartObj>
        <w:docPartGallery w:val="Page Numbers (Bottom of Page)"/>
        <w:docPartUnique/>
      </w:docPartObj>
    </w:sdtPr>
    <w:sdtEndPr>
      <w:rPr>
        <w:noProof/>
      </w:rPr>
    </w:sdtEndPr>
    <w:sdtContent>
      <w:p w:rsidR="00D1782F" w:rsidRDefault="00D1782F">
        <w:pPr>
          <w:pStyle w:val="Footer"/>
          <w:jc w:val="right"/>
        </w:pPr>
        <w:r w:rsidRPr="008A66FC">
          <w:rPr>
            <w:sz w:val="24"/>
            <w:szCs w:val="24"/>
          </w:rPr>
          <w:fldChar w:fldCharType="begin"/>
        </w:r>
        <w:r w:rsidRPr="008A66FC">
          <w:rPr>
            <w:sz w:val="24"/>
            <w:szCs w:val="24"/>
          </w:rPr>
          <w:instrText xml:space="preserve"> PAGE   \* MERGEFORMAT </w:instrText>
        </w:r>
        <w:r w:rsidRPr="008A66FC">
          <w:rPr>
            <w:sz w:val="24"/>
            <w:szCs w:val="24"/>
          </w:rPr>
          <w:fldChar w:fldCharType="separate"/>
        </w:r>
        <w:r w:rsidR="001D0BD2">
          <w:rPr>
            <w:noProof/>
            <w:sz w:val="24"/>
            <w:szCs w:val="24"/>
          </w:rPr>
          <w:t>8</w:t>
        </w:r>
        <w:r w:rsidRPr="008A66FC">
          <w:rPr>
            <w:noProof/>
            <w:sz w:val="24"/>
            <w:szCs w:val="24"/>
          </w:rPr>
          <w:fldChar w:fldCharType="end"/>
        </w:r>
      </w:p>
    </w:sdtContent>
  </w:sdt>
  <w:p w:rsidR="00D1782F" w:rsidRDefault="00D1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2F" w:rsidRDefault="00D1782F" w:rsidP="007A1E41">
      <w:pPr>
        <w:spacing w:after="0" w:line="240" w:lineRule="auto"/>
      </w:pPr>
      <w:r>
        <w:separator/>
      </w:r>
    </w:p>
  </w:footnote>
  <w:footnote w:type="continuationSeparator" w:id="0">
    <w:p w:rsidR="00D1782F" w:rsidRDefault="00D1782F" w:rsidP="007A1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06BB9"/>
    <w:rsid w:val="00014274"/>
    <w:rsid w:val="00083D27"/>
    <w:rsid w:val="00087659"/>
    <w:rsid w:val="00103EF9"/>
    <w:rsid w:val="00122361"/>
    <w:rsid w:val="00130CF1"/>
    <w:rsid w:val="00170E43"/>
    <w:rsid w:val="001B20F7"/>
    <w:rsid w:val="001D0BD2"/>
    <w:rsid w:val="001F7DA4"/>
    <w:rsid w:val="00295EBC"/>
    <w:rsid w:val="002A45B1"/>
    <w:rsid w:val="002F5C1D"/>
    <w:rsid w:val="003052CD"/>
    <w:rsid w:val="0037510E"/>
    <w:rsid w:val="003F674A"/>
    <w:rsid w:val="00401E7B"/>
    <w:rsid w:val="0040258A"/>
    <w:rsid w:val="00416460"/>
    <w:rsid w:val="0048161B"/>
    <w:rsid w:val="00484E67"/>
    <w:rsid w:val="00490E58"/>
    <w:rsid w:val="0049253F"/>
    <w:rsid w:val="0049673C"/>
    <w:rsid w:val="004B1225"/>
    <w:rsid w:val="004B1624"/>
    <w:rsid w:val="004E7A35"/>
    <w:rsid w:val="004F0104"/>
    <w:rsid w:val="00517222"/>
    <w:rsid w:val="005331F0"/>
    <w:rsid w:val="005378EA"/>
    <w:rsid w:val="00545FC4"/>
    <w:rsid w:val="00574B13"/>
    <w:rsid w:val="00584154"/>
    <w:rsid w:val="00586ADB"/>
    <w:rsid w:val="005C161B"/>
    <w:rsid w:val="00605F10"/>
    <w:rsid w:val="00611D0F"/>
    <w:rsid w:val="00662FA3"/>
    <w:rsid w:val="006761EA"/>
    <w:rsid w:val="00677B0B"/>
    <w:rsid w:val="006C1D99"/>
    <w:rsid w:val="006C5504"/>
    <w:rsid w:val="006E1D2A"/>
    <w:rsid w:val="00702C56"/>
    <w:rsid w:val="0072034D"/>
    <w:rsid w:val="00724938"/>
    <w:rsid w:val="00737E38"/>
    <w:rsid w:val="00750296"/>
    <w:rsid w:val="0075373D"/>
    <w:rsid w:val="0078162B"/>
    <w:rsid w:val="00786D6E"/>
    <w:rsid w:val="007A1E41"/>
    <w:rsid w:val="007C50F4"/>
    <w:rsid w:val="007C59BF"/>
    <w:rsid w:val="007D11DC"/>
    <w:rsid w:val="00812F34"/>
    <w:rsid w:val="008214D1"/>
    <w:rsid w:val="00865365"/>
    <w:rsid w:val="00876A31"/>
    <w:rsid w:val="00881081"/>
    <w:rsid w:val="00891A8D"/>
    <w:rsid w:val="00892342"/>
    <w:rsid w:val="008943E3"/>
    <w:rsid w:val="008A66FC"/>
    <w:rsid w:val="008A7BFA"/>
    <w:rsid w:val="00900637"/>
    <w:rsid w:val="00920C9E"/>
    <w:rsid w:val="0094357A"/>
    <w:rsid w:val="009757E6"/>
    <w:rsid w:val="009910FA"/>
    <w:rsid w:val="009A60D4"/>
    <w:rsid w:val="009A7759"/>
    <w:rsid w:val="009D7AA4"/>
    <w:rsid w:val="009F3FDA"/>
    <w:rsid w:val="00A41C17"/>
    <w:rsid w:val="00A52215"/>
    <w:rsid w:val="00A602C4"/>
    <w:rsid w:val="00AD425E"/>
    <w:rsid w:val="00B062D1"/>
    <w:rsid w:val="00BE24EE"/>
    <w:rsid w:val="00BF7620"/>
    <w:rsid w:val="00C02853"/>
    <w:rsid w:val="00C27081"/>
    <w:rsid w:val="00C568F9"/>
    <w:rsid w:val="00C8004B"/>
    <w:rsid w:val="00C8366F"/>
    <w:rsid w:val="00C90A8C"/>
    <w:rsid w:val="00CA092B"/>
    <w:rsid w:val="00CC29D6"/>
    <w:rsid w:val="00CC648B"/>
    <w:rsid w:val="00CE5A61"/>
    <w:rsid w:val="00D071DF"/>
    <w:rsid w:val="00D1782F"/>
    <w:rsid w:val="00D23C1B"/>
    <w:rsid w:val="00D61616"/>
    <w:rsid w:val="00D65518"/>
    <w:rsid w:val="00DC2F9F"/>
    <w:rsid w:val="00E07E36"/>
    <w:rsid w:val="00E37429"/>
    <w:rsid w:val="00E46BFB"/>
    <w:rsid w:val="00E827DC"/>
    <w:rsid w:val="00EC4368"/>
    <w:rsid w:val="00F104A4"/>
    <w:rsid w:val="00F8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3D"/>
    <w:rPr>
      <w:rFonts w:ascii="Tahoma" w:hAnsi="Tahoma" w:cs="Tahoma"/>
      <w:sz w:val="16"/>
      <w:szCs w:val="16"/>
    </w:rPr>
  </w:style>
  <w:style w:type="paragraph" w:styleId="Header">
    <w:name w:val="header"/>
    <w:basedOn w:val="Normal"/>
    <w:link w:val="HeaderChar"/>
    <w:uiPriority w:val="99"/>
    <w:unhideWhenUsed/>
    <w:rsid w:val="007A1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E41"/>
  </w:style>
  <w:style w:type="paragraph" w:styleId="Footer">
    <w:name w:val="footer"/>
    <w:basedOn w:val="Normal"/>
    <w:link w:val="FooterChar"/>
    <w:uiPriority w:val="99"/>
    <w:unhideWhenUsed/>
    <w:rsid w:val="007A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E41"/>
  </w:style>
  <w:style w:type="paragraph" w:styleId="NormalWeb">
    <w:name w:val="Normal (Web)"/>
    <w:basedOn w:val="Normal"/>
    <w:uiPriority w:val="99"/>
    <w:unhideWhenUsed/>
    <w:rsid w:val="00B062D1"/>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3D"/>
    <w:rPr>
      <w:rFonts w:ascii="Tahoma" w:hAnsi="Tahoma" w:cs="Tahoma"/>
      <w:sz w:val="16"/>
      <w:szCs w:val="16"/>
    </w:rPr>
  </w:style>
  <w:style w:type="paragraph" w:styleId="Header">
    <w:name w:val="header"/>
    <w:basedOn w:val="Normal"/>
    <w:link w:val="HeaderChar"/>
    <w:uiPriority w:val="99"/>
    <w:unhideWhenUsed/>
    <w:rsid w:val="007A1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E41"/>
  </w:style>
  <w:style w:type="paragraph" w:styleId="Footer">
    <w:name w:val="footer"/>
    <w:basedOn w:val="Normal"/>
    <w:link w:val="FooterChar"/>
    <w:uiPriority w:val="99"/>
    <w:unhideWhenUsed/>
    <w:rsid w:val="007A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E41"/>
  </w:style>
  <w:style w:type="paragraph" w:styleId="NormalWeb">
    <w:name w:val="Normal (Web)"/>
    <w:basedOn w:val="Normal"/>
    <w:uiPriority w:val="99"/>
    <w:unhideWhenUsed/>
    <w:rsid w:val="00B062D1"/>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54</cp:revision>
  <dcterms:created xsi:type="dcterms:W3CDTF">2023-02-01T09:54:00Z</dcterms:created>
  <dcterms:modified xsi:type="dcterms:W3CDTF">2023-02-02T10:31:00Z</dcterms:modified>
</cp:coreProperties>
</file>