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CellSpacing w:w="0" w:type="dxa"/>
        <w:shd w:val="clear" w:color="auto" w:fill="FFFFFF"/>
        <w:tblCellMar>
          <w:left w:w="0" w:type="dxa"/>
          <w:right w:w="0" w:type="dxa"/>
        </w:tblCellMar>
        <w:tblLook w:val="04A0" w:firstRow="1" w:lastRow="0" w:firstColumn="1" w:lastColumn="0" w:noHBand="0" w:noVBand="1"/>
      </w:tblPr>
      <w:tblGrid>
        <w:gridCol w:w="4820"/>
        <w:gridCol w:w="4961"/>
      </w:tblGrid>
      <w:tr w:rsidR="00CC62D8" w:rsidRPr="00D15753" w14:paraId="10EA809E" w14:textId="77777777" w:rsidTr="00521AB6">
        <w:trPr>
          <w:trHeight w:val="709"/>
          <w:tblCellSpacing w:w="0" w:type="dxa"/>
          <w:jc w:val="center"/>
        </w:trPr>
        <w:tc>
          <w:tcPr>
            <w:tcW w:w="4820" w:type="dxa"/>
            <w:shd w:val="clear" w:color="auto" w:fill="FFFFFF"/>
            <w:tcMar>
              <w:top w:w="0" w:type="dxa"/>
              <w:left w:w="108" w:type="dxa"/>
              <w:bottom w:w="0" w:type="dxa"/>
              <w:right w:w="108" w:type="dxa"/>
            </w:tcMar>
            <w:hideMark/>
          </w:tcPr>
          <w:p w14:paraId="7E462838" w14:textId="2D908F37" w:rsidR="00CC62D8" w:rsidRPr="00A01246" w:rsidRDefault="00CC62D8" w:rsidP="00A54D6E">
            <w:pPr>
              <w:spacing w:after="0" w:line="240" w:lineRule="auto"/>
              <w:jc w:val="center"/>
              <w:rPr>
                <w:rFonts w:ascii="Times New Roman" w:eastAsia="Times New Roman" w:hAnsi="Times New Roman" w:cs="Times New Roman"/>
                <w:spacing w:val="-10"/>
                <w:sz w:val="24"/>
                <w:szCs w:val="24"/>
              </w:rPr>
            </w:pPr>
            <w:bookmarkStart w:id="0" w:name="loai_1"/>
            <w:r w:rsidRPr="00A01246">
              <w:rPr>
                <w:rFonts w:ascii="Times New Roman" w:eastAsia="Times New Roman" w:hAnsi="Times New Roman" w:cs="Times New Roman"/>
                <w:spacing w:val="-10"/>
                <w:sz w:val="24"/>
                <w:szCs w:val="24"/>
              </w:rPr>
              <w:t>TỔNG LIÊN ĐOÀN LAO ĐỘNG VIỆT NAM</w:t>
            </w:r>
          </w:p>
          <w:p w14:paraId="6481F709" w14:textId="270EBEF3" w:rsidR="00CC62D8" w:rsidRPr="00D15753" w:rsidRDefault="00A54D6E" w:rsidP="00A54D6E">
            <w:pPr>
              <w:spacing w:after="0" w:line="240" w:lineRule="auto"/>
              <w:jc w:val="center"/>
              <w:rPr>
                <w:rFonts w:ascii="Times New Roman" w:eastAsia="Times New Roman" w:hAnsi="Times New Roman" w:cs="Times New Roman"/>
                <w:b/>
                <w:spacing w:val="-10"/>
                <w:sz w:val="24"/>
                <w:szCs w:val="24"/>
              </w:rPr>
            </w:pPr>
            <w:r w:rsidRPr="00A01246">
              <w:rPr>
                <w:rFonts w:ascii="Times New Roman" w:eastAsia="Times New Roman" w:hAnsi="Times New Roman" w:cs="Times New Roman"/>
                <w:b/>
                <w:bCs/>
                <w:noProof/>
                <w:spacing w:val="-10"/>
                <w:sz w:val="24"/>
                <w:szCs w:val="24"/>
              </w:rPr>
              <mc:AlternateContent>
                <mc:Choice Requires="wps">
                  <w:drawing>
                    <wp:anchor distT="0" distB="0" distL="114300" distR="114300" simplePos="0" relativeHeight="251660288" behindDoc="0" locked="0" layoutInCell="1" allowOverlap="1" wp14:anchorId="389A9ED0" wp14:editId="4B75F38C">
                      <wp:simplePos x="0" y="0"/>
                      <wp:positionH relativeFrom="column">
                        <wp:posOffset>663917</wp:posOffset>
                      </wp:positionH>
                      <wp:positionV relativeFrom="paragraph">
                        <wp:posOffset>186055</wp:posOffset>
                      </wp:positionV>
                      <wp:extent cx="1623136" cy="0"/>
                      <wp:effectExtent l="0" t="0" r="0" b="0"/>
                      <wp:wrapNone/>
                      <wp:docPr id="1718419669" name="Straight Connector 1718419669"/>
                      <wp:cNvGraphicFramePr/>
                      <a:graphic xmlns:a="http://schemas.openxmlformats.org/drawingml/2006/main">
                        <a:graphicData uri="http://schemas.microsoft.com/office/word/2010/wordprocessingShape">
                          <wps:wsp>
                            <wps:cNvCnPr/>
                            <wps:spPr>
                              <a:xfrm>
                                <a:off x="0" y="0"/>
                                <a:ext cx="162313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67924" id="Straight Connector 17184196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14.65pt" to="180.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" strokecolor="black [3200]">
                      <v:stroke joinstyle="miter"/>
                    </v:line>
                  </w:pict>
                </mc:Fallback>
              </mc:AlternateContent>
            </w:r>
            <w:r w:rsidR="00CC62D8" w:rsidRPr="00A01246">
              <w:rPr>
                <w:rFonts w:ascii="Times New Roman" w:eastAsia="Times New Roman" w:hAnsi="Times New Roman" w:cs="Times New Roman"/>
                <w:b/>
                <w:spacing w:val="-10"/>
                <w:sz w:val="24"/>
                <w:szCs w:val="24"/>
              </w:rPr>
              <w:t>LIÊN ĐOÀN LAO ĐỘNG TỈNH BÌNH ĐỊNH</w:t>
            </w:r>
          </w:p>
        </w:tc>
        <w:tc>
          <w:tcPr>
            <w:tcW w:w="4961" w:type="dxa"/>
            <w:shd w:val="clear" w:color="auto" w:fill="FFFFFF"/>
            <w:tcMar>
              <w:top w:w="0" w:type="dxa"/>
              <w:left w:w="108" w:type="dxa"/>
              <w:bottom w:w="0" w:type="dxa"/>
              <w:right w:w="108" w:type="dxa"/>
            </w:tcMar>
            <w:hideMark/>
          </w:tcPr>
          <w:p w14:paraId="68EEF680" w14:textId="77777777" w:rsidR="00CC62D8" w:rsidRPr="00D15753" w:rsidRDefault="00CC62D8" w:rsidP="00D15753">
            <w:pPr>
              <w:spacing w:after="0" w:line="240" w:lineRule="auto"/>
              <w:jc w:val="center"/>
              <w:rPr>
                <w:rFonts w:ascii="Times New Roman" w:eastAsia="Times New Roman" w:hAnsi="Times New Roman" w:cs="Times New Roman"/>
                <w:b/>
                <w:bCs/>
                <w:spacing w:val="-10"/>
                <w:sz w:val="24"/>
                <w:szCs w:val="28"/>
              </w:rPr>
            </w:pPr>
            <w:r w:rsidRPr="00D15753">
              <w:rPr>
                <w:rFonts w:ascii="Times New Roman" w:eastAsia="Times New Roman" w:hAnsi="Times New Roman" w:cs="Times New Roman"/>
                <w:b/>
                <w:bCs/>
                <w:spacing w:val="-10"/>
                <w:sz w:val="24"/>
                <w:szCs w:val="28"/>
              </w:rPr>
              <w:t>CỘNG HÒA XÃ HỘI CHỦ NGHĨA VIỆT NAM</w:t>
            </w:r>
          </w:p>
          <w:p w14:paraId="32736B5C" w14:textId="108E0255" w:rsidR="00CC62D8" w:rsidRPr="00225EA8" w:rsidRDefault="00A54D6E" w:rsidP="00D15753">
            <w:pPr>
              <w:spacing w:after="0" w:line="240" w:lineRule="auto"/>
              <w:jc w:val="center"/>
              <w:rPr>
                <w:rFonts w:ascii="Times New Roman" w:eastAsia="Times New Roman" w:hAnsi="Times New Roman" w:cs="Times New Roman"/>
                <w:b/>
                <w:sz w:val="26"/>
                <w:szCs w:val="26"/>
              </w:rPr>
            </w:pPr>
            <w:r w:rsidRPr="00225EA8">
              <w:rPr>
                <w:rFonts w:ascii="Times New Roman" w:eastAsia="Times New Roman" w:hAnsi="Times New Roman" w:cs="Times New Roman"/>
                <w:b/>
                <w:bCs/>
                <w:noProof/>
                <w:spacing w:val="-10"/>
                <w:sz w:val="26"/>
                <w:szCs w:val="26"/>
              </w:rPr>
              <mc:AlternateContent>
                <mc:Choice Requires="wps">
                  <w:drawing>
                    <wp:anchor distT="0" distB="0" distL="114300" distR="114300" simplePos="0" relativeHeight="251658240" behindDoc="0" locked="0" layoutInCell="1" allowOverlap="1" wp14:anchorId="1209BF50" wp14:editId="2D94F89B">
                      <wp:simplePos x="0" y="0"/>
                      <wp:positionH relativeFrom="column">
                        <wp:posOffset>591185</wp:posOffset>
                      </wp:positionH>
                      <wp:positionV relativeFrom="paragraph">
                        <wp:posOffset>204140</wp:posOffset>
                      </wp:positionV>
                      <wp:extent cx="183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36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66C63"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5pt,16.05pt" to="191.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3YowEAAJgDAAAOAAAAZHJzL2Uyb0RvYy54bWysU8tu2zAQvBfIPxC8x5RdJE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" strokecolor="black [3200]">
                      <v:stroke joinstyle="miter"/>
                    </v:line>
                  </w:pict>
                </mc:Fallback>
              </mc:AlternateContent>
            </w:r>
            <w:r w:rsidR="00CC62D8" w:rsidRPr="00225EA8">
              <w:rPr>
                <w:rFonts w:ascii="Times New Roman" w:eastAsia="Times New Roman" w:hAnsi="Times New Roman" w:cs="Times New Roman"/>
                <w:b/>
                <w:bCs/>
                <w:spacing w:val="-10"/>
                <w:sz w:val="26"/>
                <w:szCs w:val="26"/>
              </w:rPr>
              <w:t>Độc lập - Tự do - Hạnh phúc</w:t>
            </w:r>
          </w:p>
        </w:tc>
      </w:tr>
      <w:tr w:rsidR="00CC62D8" w:rsidRPr="00D15753" w14:paraId="19303A73" w14:textId="77777777" w:rsidTr="00521AB6">
        <w:trPr>
          <w:tblCellSpacing w:w="0" w:type="dxa"/>
          <w:jc w:val="center"/>
        </w:trPr>
        <w:tc>
          <w:tcPr>
            <w:tcW w:w="4820" w:type="dxa"/>
            <w:shd w:val="clear" w:color="auto" w:fill="FFFFFF"/>
            <w:tcMar>
              <w:top w:w="0" w:type="dxa"/>
              <w:left w:w="108" w:type="dxa"/>
              <w:bottom w:w="0" w:type="dxa"/>
              <w:right w:w="108" w:type="dxa"/>
            </w:tcMar>
            <w:hideMark/>
          </w:tcPr>
          <w:p w14:paraId="0F54D8DC" w14:textId="11385AFD" w:rsidR="00CC62D8" w:rsidRPr="00D15753" w:rsidRDefault="00CC62D8" w:rsidP="00DD7E4B">
            <w:pPr>
              <w:spacing w:before="120" w:after="0" w:line="240" w:lineRule="auto"/>
              <w:jc w:val="center"/>
              <w:rPr>
                <w:rFonts w:ascii="Times New Roman" w:eastAsia="Times New Roman" w:hAnsi="Times New Roman" w:cs="Times New Roman"/>
                <w:sz w:val="26"/>
                <w:szCs w:val="26"/>
              </w:rPr>
            </w:pPr>
            <w:r w:rsidRPr="00D15753">
              <w:rPr>
                <w:rFonts w:ascii="Times New Roman" w:eastAsia="Times New Roman" w:hAnsi="Times New Roman" w:cs="Times New Roman"/>
                <w:sz w:val="26"/>
                <w:szCs w:val="26"/>
              </w:rPr>
              <w:t>Số:</w:t>
            </w:r>
            <w:r w:rsidR="00C1271E">
              <w:rPr>
                <w:rFonts w:ascii="Times New Roman" w:eastAsia="Times New Roman" w:hAnsi="Times New Roman" w:cs="Times New Roman"/>
                <w:sz w:val="26"/>
                <w:szCs w:val="26"/>
              </w:rPr>
              <w:t xml:space="preserve"> </w:t>
            </w:r>
            <w:r w:rsidR="00282CF6">
              <w:rPr>
                <w:rFonts w:ascii="Times New Roman" w:eastAsia="Times New Roman" w:hAnsi="Times New Roman" w:cs="Times New Roman"/>
                <w:sz w:val="26"/>
                <w:szCs w:val="26"/>
              </w:rPr>
              <w:t>23</w:t>
            </w:r>
            <w:r w:rsidRPr="00D15753">
              <w:rPr>
                <w:rFonts w:ascii="Times New Roman" w:eastAsia="Times New Roman" w:hAnsi="Times New Roman" w:cs="Times New Roman"/>
                <w:sz w:val="26"/>
                <w:szCs w:val="26"/>
              </w:rPr>
              <w:t>/HD-LĐLĐ</w:t>
            </w:r>
          </w:p>
        </w:tc>
        <w:tc>
          <w:tcPr>
            <w:tcW w:w="4961" w:type="dxa"/>
            <w:shd w:val="clear" w:color="auto" w:fill="FFFFFF"/>
            <w:tcMar>
              <w:top w:w="0" w:type="dxa"/>
              <w:left w:w="108" w:type="dxa"/>
              <w:bottom w:w="0" w:type="dxa"/>
              <w:right w:w="108" w:type="dxa"/>
            </w:tcMar>
            <w:hideMark/>
          </w:tcPr>
          <w:p w14:paraId="451030E2" w14:textId="5ED340C2" w:rsidR="00CC62D8" w:rsidRPr="00D15753" w:rsidRDefault="00CC62D8" w:rsidP="00DD7E4B">
            <w:pPr>
              <w:spacing w:before="120" w:after="0" w:line="240" w:lineRule="auto"/>
              <w:jc w:val="right"/>
              <w:rPr>
                <w:rFonts w:ascii="Times New Roman" w:eastAsia="Times New Roman" w:hAnsi="Times New Roman" w:cs="Times New Roman"/>
                <w:sz w:val="26"/>
                <w:szCs w:val="26"/>
              </w:rPr>
            </w:pPr>
            <w:r w:rsidRPr="00D15753">
              <w:rPr>
                <w:rFonts w:ascii="Times New Roman" w:eastAsia="Times New Roman" w:hAnsi="Times New Roman" w:cs="Times New Roman"/>
                <w:i/>
                <w:iCs/>
                <w:sz w:val="26"/>
                <w:szCs w:val="26"/>
              </w:rPr>
              <w:t xml:space="preserve">    Bình Định, ngày</w:t>
            </w:r>
            <w:r w:rsidR="00282CF6">
              <w:rPr>
                <w:rFonts w:ascii="Times New Roman" w:eastAsia="Times New Roman" w:hAnsi="Times New Roman" w:cs="Times New Roman"/>
                <w:i/>
                <w:iCs/>
                <w:sz w:val="26"/>
                <w:szCs w:val="26"/>
              </w:rPr>
              <w:t xml:space="preserve"> 25 </w:t>
            </w:r>
            <w:r w:rsidRPr="00D15753">
              <w:rPr>
                <w:rFonts w:ascii="Times New Roman" w:eastAsia="Times New Roman" w:hAnsi="Times New Roman" w:cs="Times New Roman"/>
                <w:i/>
                <w:iCs/>
                <w:sz w:val="26"/>
                <w:szCs w:val="26"/>
              </w:rPr>
              <w:t xml:space="preserve">tháng </w:t>
            </w:r>
            <w:r w:rsidR="00DD7E4B">
              <w:rPr>
                <w:rFonts w:ascii="Times New Roman" w:eastAsia="Times New Roman" w:hAnsi="Times New Roman" w:cs="Times New Roman"/>
                <w:i/>
                <w:iCs/>
                <w:sz w:val="26"/>
                <w:szCs w:val="26"/>
              </w:rPr>
              <w:t xml:space="preserve">12 </w:t>
            </w:r>
            <w:r w:rsidRPr="00D15753">
              <w:rPr>
                <w:rFonts w:ascii="Times New Roman" w:eastAsia="Times New Roman" w:hAnsi="Times New Roman" w:cs="Times New Roman"/>
                <w:i/>
                <w:iCs/>
                <w:sz w:val="26"/>
                <w:szCs w:val="26"/>
              </w:rPr>
              <w:t>năm 2024</w:t>
            </w:r>
          </w:p>
        </w:tc>
      </w:tr>
    </w:tbl>
    <w:p w14:paraId="6A3F1A47" w14:textId="3F6E966F" w:rsidR="00CC62D8" w:rsidRPr="00D15753" w:rsidRDefault="00CC62D8" w:rsidP="00D15753">
      <w:pPr>
        <w:shd w:val="clear" w:color="auto" w:fill="FFFFFF"/>
        <w:spacing w:after="0" w:line="240" w:lineRule="auto"/>
        <w:rPr>
          <w:rFonts w:ascii="Times New Roman" w:eastAsia="Times New Roman" w:hAnsi="Times New Roman" w:cs="Times New Roman"/>
          <w:b/>
          <w:bCs/>
          <w:sz w:val="26"/>
          <w:szCs w:val="26"/>
        </w:rPr>
      </w:pPr>
    </w:p>
    <w:p w14:paraId="5996AD64" w14:textId="4D7F8A27" w:rsidR="00CC62D8" w:rsidRPr="00D15753" w:rsidRDefault="00CC62D8" w:rsidP="00450FC7">
      <w:pPr>
        <w:shd w:val="clear" w:color="auto" w:fill="FFFFFF"/>
        <w:spacing w:before="120" w:after="0" w:line="240" w:lineRule="auto"/>
        <w:jc w:val="center"/>
        <w:rPr>
          <w:rFonts w:ascii="Times New Roman" w:eastAsia="Times New Roman" w:hAnsi="Times New Roman" w:cs="Times New Roman"/>
          <w:b/>
          <w:bCs/>
          <w:sz w:val="28"/>
          <w:szCs w:val="28"/>
        </w:rPr>
      </w:pPr>
      <w:r w:rsidRPr="00D15753">
        <w:rPr>
          <w:rFonts w:ascii="Times New Roman" w:eastAsia="Times New Roman" w:hAnsi="Times New Roman" w:cs="Times New Roman"/>
          <w:b/>
          <w:bCs/>
          <w:sz w:val="28"/>
          <w:szCs w:val="28"/>
        </w:rPr>
        <w:t>HƯỚNG DẪN</w:t>
      </w:r>
      <w:bookmarkEnd w:id="0"/>
    </w:p>
    <w:p w14:paraId="08FC4096" w14:textId="3743884B" w:rsidR="0071468B" w:rsidRPr="0071468B" w:rsidRDefault="006C6283" w:rsidP="0071468B">
      <w:pPr>
        <w:tabs>
          <w:tab w:val="left" w:pos="2552"/>
        </w:tabs>
        <w:spacing w:after="0" w:line="240" w:lineRule="auto"/>
        <w:jc w:val="center"/>
        <w:rPr>
          <w:rFonts w:ascii="Times New Roman" w:hAnsi="Times New Roman" w:cs="Times New Roman"/>
          <w:b/>
          <w:bCs/>
          <w:spacing w:val="-22"/>
          <w:sz w:val="27"/>
          <w:szCs w:val="27"/>
        </w:rPr>
      </w:pPr>
      <w:bookmarkStart w:id="1" w:name="_GoBack"/>
      <w:r w:rsidRPr="0071468B">
        <w:rPr>
          <w:rFonts w:ascii="Times New Roman" w:hAnsi="Times New Roman" w:cs="Times New Roman"/>
          <w:b/>
          <w:bCs/>
          <w:spacing w:val="-22"/>
          <w:sz w:val="27"/>
          <w:szCs w:val="27"/>
        </w:rPr>
        <w:t xml:space="preserve">Tuyên truyền </w:t>
      </w:r>
      <w:bookmarkStart w:id="2" w:name="_Hlk186027501"/>
      <w:r w:rsidRPr="0071468B">
        <w:rPr>
          <w:rFonts w:ascii="Times New Roman" w:hAnsi="Times New Roman" w:cs="Times New Roman"/>
          <w:b/>
          <w:bCs/>
          <w:spacing w:val="-22"/>
          <w:sz w:val="27"/>
          <w:szCs w:val="27"/>
        </w:rPr>
        <w:t xml:space="preserve">kỷ niệm 95 năm Ngày thành lập Đảng Cộng sản Việt Nam </w:t>
      </w:r>
      <w:bookmarkEnd w:id="2"/>
      <w:r w:rsidR="0071468B" w:rsidRPr="0071468B">
        <w:rPr>
          <w:rFonts w:ascii="Times New Roman" w:hAnsi="Times New Roman" w:cs="Times New Roman"/>
          <w:b/>
          <w:bCs/>
          <w:spacing w:val="-22"/>
          <w:sz w:val="27"/>
          <w:szCs w:val="27"/>
        </w:rPr>
        <w:t xml:space="preserve"> </w:t>
      </w:r>
      <w:r w:rsidRPr="0071468B">
        <w:rPr>
          <w:rFonts w:ascii="Times New Roman" w:hAnsi="Times New Roman" w:cs="Times New Roman"/>
          <w:b/>
          <w:bCs/>
          <w:spacing w:val="-22"/>
          <w:sz w:val="27"/>
          <w:szCs w:val="27"/>
        </w:rPr>
        <w:t>(03/02/1930</w:t>
      </w:r>
      <w:r w:rsidR="00282CF6" w:rsidRPr="0071468B">
        <w:rPr>
          <w:rFonts w:ascii="Times New Roman" w:hAnsi="Times New Roman" w:cs="Times New Roman"/>
          <w:b/>
          <w:bCs/>
          <w:spacing w:val="-22"/>
          <w:sz w:val="27"/>
          <w:szCs w:val="27"/>
        </w:rPr>
        <w:t xml:space="preserve"> </w:t>
      </w:r>
      <w:r w:rsidRPr="0071468B">
        <w:rPr>
          <w:rFonts w:ascii="Times New Roman" w:hAnsi="Times New Roman" w:cs="Times New Roman"/>
          <w:b/>
          <w:bCs/>
          <w:spacing w:val="-22"/>
          <w:sz w:val="27"/>
          <w:szCs w:val="27"/>
        </w:rPr>
        <w:t>-</w:t>
      </w:r>
      <w:r w:rsidR="00282CF6" w:rsidRPr="0071468B">
        <w:rPr>
          <w:rFonts w:ascii="Times New Roman" w:hAnsi="Times New Roman" w:cs="Times New Roman"/>
          <w:b/>
          <w:bCs/>
          <w:spacing w:val="-22"/>
          <w:sz w:val="27"/>
          <w:szCs w:val="27"/>
        </w:rPr>
        <w:t xml:space="preserve"> </w:t>
      </w:r>
      <w:r w:rsidRPr="0071468B">
        <w:rPr>
          <w:rFonts w:ascii="Times New Roman" w:hAnsi="Times New Roman" w:cs="Times New Roman"/>
          <w:b/>
          <w:bCs/>
          <w:spacing w:val="-22"/>
          <w:sz w:val="27"/>
          <w:szCs w:val="27"/>
        </w:rPr>
        <w:t>03/02/2025)</w:t>
      </w:r>
      <w:r w:rsidRPr="0071468B">
        <w:rPr>
          <w:rFonts w:ascii="Times New Roman" w:hAnsi="Times New Roman" w:cs="Times New Roman"/>
          <w:b/>
          <w:bCs/>
          <w:sz w:val="27"/>
          <w:szCs w:val="27"/>
        </w:rPr>
        <w:t xml:space="preserve"> </w:t>
      </w:r>
    </w:p>
    <w:p w14:paraId="4F3524EE" w14:textId="03EBD2A2" w:rsidR="009B23FB" w:rsidRPr="0071468B" w:rsidRDefault="007174A6" w:rsidP="007174A6">
      <w:pPr>
        <w:tabs>
          <w:tab w:val="left" w:pos="2552"/>
        </w:tabs>
        <w:spacing w:after="0" w:line="240" w:lineRule="auto"/>
        <w:jc w:val="center"/>
        <w:rPr>
          <w:rFonts w:ascii="Times New Roman" w:hAnsi="Times New Roman" w:cs="Times New Roman"/>
          <w:b/>
          <w:bCs/>
          <w:spacing w:val="-20"/>
          <w:sz w:val="27"/>
          <w:szCs w:val="27"/>
        </w:rPr>
      </w:pPr>
      <w:r w:rsidRPr="0071468B">
        <w:rPr>
          <w:rFonts w:ascii="Times New Roman" w:hAnsi="Times New Roman" w:cs="Times New Roman"/>
          <w:b/>
          <w:bCs/>
          <w:spacing w:val="-20"/>
          <w:sz w:val="27"/>
          <w:szCs w:val="27"/>
        </w:rPr>
        <w:t>trong đoàn viên, người lao động tỉnh Bình Định</w:t>
      </w:r>
      <w:bookmarkEnd w:id="1"/>
    </w:p>
    <w:p w14:paraId="27F023C9" w14:textId="364D1EE1" w:rsidR="00A54D6E" w:rsidRPr="006C6283" w:rsidRDefault="00A54D6E" w:rsidP="00A54D6E">
      <w:pPr>
        <w:tabs>
          <w:tab w:val="left" w:pos="2552"/>
        </w:tabs>
        <w:spacing w:after="0" w:line="240" w:lineRule="auto"/>
        <w:jc w:val="both"/>
        <w:rPr>
          <w:rFonts w:ascii="Times New Roman" w:eastAsia="Times New Roman" w:hAnsi="Times New Roman" w:cs="Times New Roman"/>
          <w:sz w:val="10"/>
          <w:szCs w:val="28"/>
          <w:lang w:val="vi"/>
        </w:rPr>
      </w:pPr>
      <w:r w:rsidRPr="00D15753">
        <w:rPr>
          <w:rFonts w:ascii="Times New Roman" w:eastAsia="Times New Roman" w:hAnsi="Times New Roman" w:cs="Times New Roman"/>
          <w:b/>
          <w:bCs/>
          <w:noProof/>
          <w:spacing w:val="-10"/>
          <w:sz w:val="26"/>
          <w:szCs w:val="28"/>
        </w:rPr>
        <mc:AlternateContent>
          <mc:Choice Requires="wps">
            <w:drawing>
              <wp:anchor distT="0" distB="0" distL="114300" distR="114300" simplePos="0" relativeHeight="251662336" behindDoc="0" locked="0" layoutInCell="1" allowOverlap="1" wp14:anchorId="04B32CBD" wp14:editId="05C13E94">
                <wp:simplePos x="0" y="0"/>
                <wp:positionH relativeFrom="column">
                  <wp:posOffset>2204403</wp:posOffset>
                </wp:positionH>
                <wp:positionV relativeFrom="paragraph">
                  <wp:posOffset>26670</wp:posOffset>
                </wp:positionV>
                <wp:extent cx="1577340" cy="0"/>
                <wp:effectExtent l="0" t="0" r="0" b="0"/>
                <wp:wrapNone/>
                <wp:docPr id="1604967057" name="Straight Connector 1604967057"/>
                <wp:cNvGraphicFramePr/>
                <a:graphic xmlns:a="http://schemas.openxmlformats.org/drawingml/2006/main">
                  <a:graphicData uri="http://schemas.microsoft.com/office/word/2010/wordprocessingShape">
                    <wps:wsp>
                      <wps:cNvCnPr/>
                      <wps:spPr>
                        <a:xfrm>
                          <a:off x="0" y="0"/>
                          <a:ext cx="15773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69E5A" id="Straight Connector 160496705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6pt,2.1pt" to="297.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" strokecolor="black [3200]">
                <v:stroke joinstyle="miter"/>
              </v:line>
            </w:pict>
          </mc:Fallback>
        </mc:AlternateContent>
      </w:r>
    </w:p>
    <w:p w14:paraId="234082E2" w14:textId="69748632" w:rsidR="00A54D6E" w:rsidRDefault="00A54D6E" w:rsidP="00F931AC">
      <w:pPr>
        <w:tabs>
          <w:tab w:val="left" w:pos="2552"/>
        </w:tabs>
        <w:spacing w:before="120" w:after="0" w:line="240" w:lineRule="auto"/>
        <w:ind w:firstLine="567"/>
        <w:jc w:val="both"/>
        <w:rPr>
          <w:rFonts w:ascii="Times New Roman" w:hAnsi="Times New Roman" w:cs="Times New Roman"/>
          <w:sz w:val="16"/>
          <w:szCs w:val="16"/>
        </w:rPr>
      </w:pPr>
    </w:p>
    <w:p w14:paraId="3EB95469" w14:textId="209EABC4"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rPr>
      </w:pPr>
      <w:r w:rsidRPr="00654029">
        <w:rPr>
          <w:rFonts w:ascii="Times New Roman" w:hAnsi="Times New Roman" w:cs="Times New Roman"/>
          <w:sz w:val="28"/>
          <w:szCs w:val="28"/>
        </w:rPr>
        <w:t xml:space="preserve">Thực hiện Hướng dẫn số 133-HD/BTGTU ngày 13/12/2024 của Ban Tuyên giáo Tỉnh ủy về việc </w:t>
      </w:r>
      <w:r w:rsidR="00282CF6">
        <w:rPr>
          <w:rFonts w:ascii="Times New Roman" w:hAnsi="Times New Roman" w:cs="Times New Roman"/>
          <w:sz w:val="28"/>
          <w:szCs w:val="28"/>
        </w:rPr>
        <w:t>T</w:t>
      </w:r>
      <w:r w:rsidRPr="00654029">
        <w:rPr>
          <w:rFonts w:ascii="Times New Roman" w:hAnsi="Times New Roman" w:cs="Times New Roman"/>
          <w:sz w:val="28"/>
          <w:szCs w:val="28"/>
        </w:rPr>
        <w:t xml:space="preserve">uyên truyền kỷ niệm 95 năm Ngày thành lập Đảng Cộng sản Việt Nam, Ban Thường vụ </w:t>
      </w:r>
      <w:r w:rsidR="00282CF6">
        <w:rPr>
          <w:rFonts w:ascii="Times New Roman" w:hAnsi="Times New Roman" w:cs="Times New Roman"/>
          <w:sz w:val="28"/>
          <w:szCs w:val="28"/>
        </w:rPr>
        <w:t>Liên đoàn Lao động (</w:t>
      </w:r>
      <w:r w:rsidRPr="00654029">
        <w:rPr>
          <w:rFonts w:ascii="Times New Roman" w:hAnsi="Times New Roman" w:cs="Times New Roman"/>
          <w:sz w:val="28"/>
          <w:szCs w:val="28"/>
        </w:rPr>
        <w:t>LĐLĐ</w:t>
      </w:r>
      <w:r w:rsidR="00282CF6">
        <w:rPr>
          <w:rFonts w:ascii="Times New Roman" w:hAnsi="Times New Roman" w:cs="Times New Roman"/>
          <w:sz w:val="28"/>
          <w:szCs w:val="28"/>
        </w:rPr>
        <w:t>)</w:t>
      </w:r>
      <w:r w:rsidRPr="00654029">
        <w:rPr>
          <w:rFonts w:ascii="Times New Roman" w:hAnsi="Times New Roman" w:cs="Times New Roman"/>
          <w:sz w:val="28"/>
          <w:szCs w:val="28"/>
        </w:rPr>
        <w:t xml:space="preserve"> tỉnh hướng dẫn các cấp công đoàn trong tỉnh thực hiện một số nội dung tuyên truyền trong đoàn viên, người lao động (ĐVNLĐ) tỉnh Bình Định, cụ thể như sau:</w:t>
      </w:r>
    </w:p>
    <w:p w14:paraId="259CD30B" w14:textId="724D545D" w:rsidR="00521AB6" w:rsidRPr="00654029" w:rsidRDefault="00521AB6" w:rsidP="00521AB6">
      <w:pPr>
        <w:tabs>
          <w:tab w:val="left" w:pos="2552"/>
        </w:tabs>
        <w:spacing w:before="100" w:after="100" w:line="240" w:lineRule="auto"/>
        <w:ind w:firstLine="737"/>
        <w:jc w:val="both"/>
        <w:rPr>
          <w:rFonts w:ascii="Times New Roman" w:hAnsi="Times New Roman" w:cs="Times New Roman"/>
          <w:b/>
          <w:bCs/>
          <w:sz w:val="28"/>
          <w:szCs w:val="28"/>
        </w:rPr>
      </w:pPr>
      <w:r w:rsidRPr="00654029">
        <w:rPr>
          <w:rFonts w:ascii="Times New Roman" w:hAnsi="Times New Roman" w:cs="Times New Roman"/>
          <w:b/>
          <w:bCs/>
          <w:sz w:val="28"/>
          <w:szCs w:val="28"/>
        </w:rPr>
        <w:t>I. MỤC ĐÍCH, YÊU CẦU</w:t>
      </w:r>
    </w:p>
    <w:p w14:paraId="70E64DF7" w14:textId="6D052A32"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1.</w:t>
      </w:r>
      <w:r w:rsidRPr="00654029">
        <w:rPr>
          <w:rFonts w:ascii="Times New Roman" w:hAnsi="Times New Roman" w:cs="Times New Roman"/>
          <w:sz w:val="28"/>
          <w:szCs w:val="28"/>
        </w:rPr>
        <w:t xml:space="preserve"> </w:t>
      </w:r>
      <w:r w:rsidRPr="00654029">
        <w:rPr>
          <w:rFonts w:ascii="Times New Roman" w:hAnsi="Times New Roman" w:cs="Times New Roman"/>
          <w:sz w:val="28"/>
          <w:szCs w:val="28"/>
          <w:lang w:val="vi"/>
        </w:rPr>
        <w:t>Tuyên truyền sâu rộng cho cán bộ, đảng viên, ĐVNLĐ trong tỉnh về lịch sử vẻ vang của Đảng Cộng sản Việt Nam qua 95 năm xây dựng, trưởng thành; khẳng định vị trí, vai trò, uy tín, năng lực lãnh đạo và sức chiến đấu của Đảng trong suốt chặng đường cách mạng Việt Nam 95 năm qua; khẳng định Đảng ta luôn trung thành vô hạn với lợi ích của quốc gia, dân tộc và giai cấp, kiên định mục tiêu, lý tưởng độc lập dân tộc gắn liền với chủ nghĩa xã hội trên cơ sở chủ nghĩa Mác-Lênin và tư tưởng Hồ Chí Minh. Tăng cường sức mạnh đại đoàn kết toàn dân tộc, tạo sự đồng thuận của xã hội đối với các chủ trương, đường lối của Đảng, chính sách, pháp luật của Nhà nước.</w:t>
      </w:r>
    </w:p>
    <w:p w14:paraId="14C77A2C" w14:textId="158D4CED"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2. Các hoạt động tuyên truyền cần tổ chức thiết thực, hiệu quả, tiết kiệm với nội dung và hình thức mới, có sức lan tỏa sâu rộng, có trọng tâm, trọng điểm gắn với tuyên truyền đại hội đảng bộ các cấp, Đại hội XXI Đảng bộ tỉnh tiến tới Đại hội XIV của Đảng; tạo không khí phấn khởi, thi đua lập thành tích mừng đất nước đổi mới, mừng Đảng quang vinh, mừng xuân Ất Tỵ.</w:t>
      </w:r>
    </w:p>
    <w:p w14:paraId="25648125" w14:textId="129A7C16"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b/>
          <w:bCs/>
          <w:sz w:val="28"/>
          <w:szCs w:val="28"/>
          <w:lang w:val="vi"/>
        </w:rPr>
        <w:t>II. CHỦ ĐỀ TUYÊN TRUYỀN KỶ NIỆM:</w:t>
      </w:r>
      <w:r w:rsidRPr="00654029">
        <w:rPr>
          <w:rFonts w:ascii="Times New Roman" w:hAnsi="Times New Roman" w:cs="Times New Roman"/>
          <w:sz w:val="28"/>
          <w:szCs w:val="28"/>
          <w:lang w:val="vi"/>
        </w:rPr>
        <w:t xml:space="preserve"> “Đảng Cộng sản Việt Nam - </w:t>
      </w:r>
      <w:r w:rsidR="00282CF6" w:rsidRPr="0071468B">
        <w:rPr>
          <w:rFonts w:ascii="Times New Roman" w:hAnsi="Times New Roman" w:cs="Times New Roman"/>
          <w:sz w:val="28"/>
          <w:szCs w:val="28"/>
          <w:lang w:val="vi"/>
        </w:rPr>
        <w:t>B</w:t>
      </w:r>
      <w:r w:rsidRPr="00654029">
        <w:rPr>
          <w:rFonts w:ascii="Times New Roman" w:hAnsi="Times New Roman" w:cs="Times New Roman"/>
          <w:sz w:val="28"/>
          <w:szCs w:val="28"/>
          <w:lang w:val="vi"/>
        </w:rPr>
        <w:t>ản lĩnh, trí tuệ, uy tín, đổi mới vì độc lập dân tộc và chủ nghĩa xã hội”</w:t>
      </w:r>
    </w:p>
    <w:p w14:paraId="74BD7172" w14:textId="062F0B66" w:rsidR="00521AB6" w:rsidRPr="00654029" w:rsidRDefault="00521AB6" w:rsidP="00521AB6">
      <w:pPr>
        <w:tabs>
          <w:tab w:val="left" w:pos="2552"/>
        </w:tabs>
        <w:spacing w:before="100" w:after="100" w:line="240" w:lineRule="auto"/>
        <w:ind w:firstLine="737"/>
        <w:jc w:val="both"/>
        <w:rPr>
          <w:rFonts w:ascii="Times New Roman" w:hAnsi="Times New Roman" w:cs="Times New Roman"/>
          <w:b/>
          <w:bCs/>
          <w:sz w:val="28"/>
          <w:szCs w:val="28"/>
          <w:lang w:val="vi"/>
        </w:rPr>
      </w:pPr>
      <w:r w:rsidRPr="00654029">
        <w:rPr>
          <w:rFonts w:ascii="Times New Roman" w:hAnsi="Times New Roman" w:cs="Times New Roman"/>
          <w:b/>
          <w:bCs/>
          <w:sz w:val="28"/>
          <w:szCs w:val="28"/>
          <w:lang w:val="vi"/>
        </w:rPr>
        <w:t>III. NỘI DUNG TUYÊN TRUYỀN</w:t>
      </w:r>
    </w:p>
    <w:p w14:paraId="500D3BF4" w14:textId="6D9A724F"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1. Truyền thống lịch sử vẻ vang của Đảng Cộng sản Việt Nam; những mốc son chói lọi của Đảng qua 95 năm thành lập, xây dựng và trưởng thành; khẳng định bản lĩnh, trí tuệ, uy tín và năng lực lãnh đạo, năng lực cầm quyền và sức chiến đấu của Đảng; khẳng định niềm tin của Nhân dân đối với Đảng và quyết tâm đi theo con đường mà Đảng ta, Chủ tịch Hồ Chí Minh và các vị lãnh đạo cách mạng tiền bối đã lựa chọn; tập trung nêu bật những thành tựu to lớn, có ý nghĩa lịch sử của dân tộc và cách mạng Việt Nam dưới sự lãnh đạo của Đảng, nhất là những thành tựu vĩ đại sau gần 40 năm thực hiện công cuộc đổi mới đất nước.</w:t>
      </w:r>
    </w:p>
    <w:p w14:paraId="44B9CC8D" w14:textId="371B1E75"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 xml:space="preserve">2. Tuyên truyền, giáo dục truyền thống “Uống nước nhớ nguồn”; tôn vinh, tri ân những cống hiến, đóng góp của Chủ tịch Hồ Chí Minh, các Lãnh tụ Đảng, </w:t>
      </w:r>
      <w:r w:rsidRPr="00654029">
        <w:rPr>
          <w:rFonts w:ascii="Times New Roman" w:hAnsi="Times New Roman" w:cs="Times New Roman"/>
          <w:sz w:val="28"/>
          <w:szCs w:val="28"/>
          <w:lang w:val="vi"/>
        </w:rPr>
        <w:lastRenderedPageBreak/>
        <w:t>các lãnh đạo tiền bối tiêu biểu của Đảng và cách mạng Việt Nam, các anh hùng liệt sĩ, đồng bào, đồng chí đã chiến đấu và hy sinh anh dũng trong sự nghiệp đấu tranh lâu dài, gian khổ nhưng vô cùng vẻ vang của Đảng, của dân tộc; biểu dương và nhân rộng những điển hình tiên tiến trong các phong trào thi đua yêu nước.</w:t>
      </w:r>
    </w:p>
    <w:p w14:paraId="25D13609" w14:textId="115ED059"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3. Tuyên truyền, tôn vinh những giá trị văn hóa truyền thống, phong tục, tập quán tốt đẹp của dân tộc Việt Nam mỗi khi Tết đến Xuân về gắn với việc tuyên truyền, giáo dục ý thức chấp hành pháp luật về an toàn giao thông, thực hành tiết kiệm, chống lãng phí.</w:t>
      </w:r>
    </w:p>
    <w:p w14:paraId="2781E323" w14:textId="312DFB9F" w:rsidR="00521AB6" w:rsidRPr="00654029" w:rsidRDefault="00521AB6" w:rsidP="00521AB6">
      <w:pPr>
        <w:tabs>
          <w:tab w:val="left" w:pos="2552"/>
        </w:tabs>
        <w:spacing w:before="100" w:after="100" w:line="240" w:lineRule="auto"/>
        <w:ind w:firstLine="737"/>
        <w:jc w:val="both"/>
        <w:rPr>
          <w:rFonts w:ascii="Times New Roman" w:hAnsi="Times New Roman" w:cs="Times New Roman"/>
          <w:b/>
          <w:bCs/>
          <w:sz w:val="28"/>
          <w:szCs w:val="28"/>
          <w:lang w:val="vi"/>
        </w:rPr>
      </w:pPr>
      <w:r w:rsidRPr="00654029">
        <w:rPr>
          <w:rFonts w:ascii="Times New Roman" w:hAnsi="Times New Roman" w:cs="Times New Roman"/>
          <w:b/>
          <w:bCs/>
          <w:sz w:val="28"/>
          <w:szCs w:val="28"/>
          <w:lang w:val="vi"/>
        </w:rPr>
        <w:t>IV. TỔ CHỨC THỰC HIỆN</w:t>
      </w:r>
    </w:p>
    <w:p w14:paraId="7EBC8D61" w14:textId="2C1FE623" w:rsidR="00521AB6" w:rsidRPr="00654029" w:rsidRDefault="00521AB6" w:rsidP="00521AB6">
      <w:pPr>
        <w:tabs>
          <w:tab w:val="left" w:pos="2552"/>
        </w:tabs>
        <w:spacing w:before="100" w:after="100" w:line="240" w:lineRule="auto"/>
        <w:ind w:firstLine="737"/>
        <w:jc w:val="both"/>
        <w:rPr>
          <w:rFonts w:ascii="Times New Roman" w:hAnsi="Times New Roman" w:cs="Times New Roman"/>
          <w:b/>
          <w:bCs/>
          <w:sz w:val="28"/>
          <w:szCs w:val="28"/>
          <w:lang w:val="vi"/>
        </w:rPr>
      </w:pPr>
      <w:r w:rsidRPr="00654029">
        <w:rPr>
          <w:rFonts w:ascii="Times New Roman" w:hAnsi="Times New Roman" w:cs="Times New Roman"/>
          <w:b/>
          <w:bCs/>
          <w:sz w:val="28"/>
          <w:szCs w:val="28"/>
          <w:lang w:val="vi"/>
        </w:rPr>
        <w:t>1. Đối với LĐLĐ tỉnh</w:t>
      </w:r>
    </w:p>
    <w:p w14:paraId="6BB6EBE9" w14:textId="7E5A8F59"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 xml:space="preserve">- Giao Ban Tuyên giáo </w:t>
      </w:r>
      <w:r w:rsidR="00282CF6" w:rsidRPr="0071468B">
        <w:rPr>
          <w:rFonts w:ascii="Times New Roman" w:hAnsi="Times New Roman" w:cs="Times New Roman"/>
          <w:sz w:val="28"/>
          <w:szCs w:val="28"/>
          <w:lang w:val="vi"/>
        </w:rPr>
        <w:t>-</w:t>
      </w:r>
      <w:r w:rsidRPr="00654029">
        <w:rPr>
          <w:rFonts w:ascii="Times New Roman" w:hAnsi="Times New Roman" w:cs="Times New Roman"/>
          <w:sz w:val="28"/>
          <w:szCs w:val="28"/>
          <w:lang w:val="vi"/>
        </w:rPr>
        <w:t xml:space="preserve"> Nữ công tham mưu xây dựng Hướng dẫn các hoạt động tuyên truyền phù hợp với tình hình cụ thể của đơn vị, </w:t>
      </w:r>
      <w:r w:rsidR="008E6A63" w:rsidRPr="008E6A63">
        <w:rPr>
          <w:rFonts w:ascii="Times New Roman" w:hAnsi="Times New Roman" w:cs="Times New Roman"/>
          <w:sz w:val="28"/>
          <w:szCs w:val="28"/>
          <w:lang w:val="vi"/>
        </w:rPr>
        <w:t xml:space="preserve">ngành, </w:t>
      </w:r>
      <w:r w:rsidRPr="00654029">
        <w:rPr>
          <w:rFonts w:ascii="Times New Roman" w:hAnsi="Times New Roman" w:cs="Times New Roman"/>
          <w:sz w:val="28"/>
          <w:szCs w:val="28"/>
          <w:lang w:val="vi"/>
        </w:rPr>
        <w:t>địa phương; tăng cường công tác thông tin, tuyên truyền, phản ánh các hoạt động kỷ niệm 95 năm Ngày thành lập Đảng Cộng sản Việt Nam trên Trang thông tin điện tử LĐLĐ tỉnh, Fanpage Công đoàn Bình Định.</w:t>
      </w:r>
    </w:p>
    <w:p w14:paraId="7569C843" w14:textId="30EDE497" w:rsidR="00521AB6" w:rsidRPr="00654029" w:rsidRDefault="00521AB6" w:rsidP="00521AB6">
      <w:pPr>
        <w:tabs>
          <w:tab w:val="left" w:pos="2552"/>
        </w:tabs>
        <w:spacing w:before="100" w:after="100" w:line="240" w:lineRule="auto"/>
        <w:ind w:firstLine="737"/>
        <w:jc w:val="both"/>
        <w:rPr>
          <w:rFonts w:ascii="Times New Roman" w:hAnsi="Times New Roman" w:cs="Times New Roman"/>
          <w:b/>
          <w:bCs/>
          <w:sz w:val="28"/>
          <w:szCs w:val="28"/>
          <w:lang w:val="vi"/>
        </w:rPr>
      </w:pPr>
      <w:r w:rsidRPr="00654029">
        <w:rPr>
          <w:rFonts w:ascii="Times New Roman" w:hAnsi="Times New Roman" w:cs="Times New Roman"/>
          <w:b/>
          <w:bCs/>
          <w:sz w:val="28"/>
          <w:szCs w:val="28"/>
          <w:lang w:val="vi"/>
        </w:rPr>
        <w:t>2. Đối với công đoàn cấp trên trực tiếp cơ sở</w:t>
      </w:r>
    </w:p>
    <w:p w14:paraId="6311F688" w14:textId="719157E6"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 Căn cứ Hướng dẫn của LĐLĐ tỉnh thực hiện nghiêm túc các hoạt động tuyên truyền gắn với các nhiệm vụ trọng tâm của cơ quan, đơn vị, địa phương và hướng dẫn các công đoàn cơ sở triển khai thực hiện các nội dung tuyên truyền và tổng hợp, báo cáo kết quả về LĐLĐ tỉnh (qua Ban Tuyên giáo - Nữ công).</w:t>
      </w:r>
    </w:p>
    <w:p w14:paraId="3D895988" w14:textId="1338F394" w:rsidR="00521AB6" w:rsidRPr="00654029" w:rsidRDefault="00521AB6" w:rsidP="00521AB6">
      <w:pPr>
        <w:tabs>
          <w:tab w:val="left" w:pos="2552"/>
        </w:tabs>
        <w:spacing w:before="100" w:after="100" w:line="240" w:lineRule="auto"/>
        <w:ind w:firstLine="737"/>
        <w:jc w:val="both"/>
        <w:rPr>
          <w:rFonts w:ascii="Times New Roman" w:hAnsi="Times New Roman" w:cs="Times New Roman"/>
          <w:b/>
          <w:bCs/>
          <w:sz w:val="28"/>
          <w:szCs w:val="28"/>
          <w:lang w:val="vi"/>
        </w:rPr>
      </w:pPr>
      <w:r w:rsidRPr="00654029">
        <w:rPr>
          <w:rFonts w:ascii="Times New Roman" w:hAnsi="Times New Roman" w:cs="Times New Roman"/>
          <w:b/>
          <w:bCs/>
          <w:sz w:val="28"/>
          <w:szCs w:val="28"/>
          <w:lang w:val="vi"/>
        </w:rPr>
        <w:t>V. MỘT SỐ KHẨU HIỆU TUYÊN TRUYỀN</w:t>
      </w:r>
    </w:p>
    <w:p w14:paraId="079458E8" w14:textId="14D7C056"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1. Nhiệt liệt chào mừng 95 năm Ngày thành lập Đảng Cộng sản Việt Nam (03/02/1930 - 03/02/2025)!</w:t>
      </w:r>
    </w:p>
    <w:p w14:paraId="2E8A908C" w14:textId="5E794248"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2. Đảng Cộng sản Việt Nam - Người lãnh đạo, tổ chức mọi thắng lợi của cách mạng Việt Nam!</w:t>
      </w:r>
    </w:p>
    <w:p w14:paraId="42D3DCBA" w14:textId="30A0123F"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3. Chào mừng đại hội đảng bộ các cấp tiến tới Đại hội đại biểu toàn quốc lần thứ XIV của Đảng!</w:t>
      </w:r>
    </w:p>
    <w:p w14:paraId="54C7B4B2" w14:textId="586D12C1"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4. Tất cả vì mục tiêu dân giàu, nước mạnh, dân chủ, công bằng, văn minh!</w:t>
      </w:r>
    </w:p>
    <w:p w14:paraId="394CA7E1" w14:textId="4336391E"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5. Đảng Cộng sản Việt Nam quang vinh muôn năm!</w:t>
      </w:r>
    </w:p>
    <w:p w14:paraId="164DAE47" w14:textId="0F51DDC0"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6. Nước Cộng hòa xã hội chủ nghĩa Việt Nam muôn năm!</w:t>
      </w:r>
    </w:p>
    <w:p w14:paraId="2663657B" w14:textId="274180FC" w:rsidR="00521AB6" w:rsidRPr="00654029" w:rsidRDefault="00521AB6" w:rsidP="00521AB6">
      <w:pPr>
        <w:tabs>
          <w:tab w:val="left" w:pos="2552"/>
        </w:tabs>
        <w:spacing w:before="100" w:after="100" w:line="240" w:lineRule="auto"/>
        <w:ind w:firstLine="737"/>
        <w:jc w:val="both"/>
        <w:rPr>
          <w:rFonts w:ascii="Times New Roman" w:hAnsi="Times New Roman" w:cs="Times New Roman"/>
          <w:sz w:val="28"/>
          <w:szCs w:val="28"/>
          <w:lang w:val="vi"/>
        </w:rPr>
      </w:pPr>
      <w:r w:rsidRPr="00654029">
        <w:rPr>
          <w:rFonts w:ascii="Times New Roman" w:hAnsi="Times New Roman" w:cs="Times New Roman"/>
          <w:sz w:val="28"/>
          <w:szCs w:val="28"/>
          <w:lang w:val="vi"/>
        </w:rPr>
        <w:t>7. Chủ tịch Hồ Chí Minh vĩ đại sống mãi trong sự nghiệp của chúng ta!</w:t>
      </w:r>
    </w:p>
    <w:p w14:paraId="57275A09" w14:textId="77777777" w:rsidR="003C212D" w:rsidRPr="00282CF6" w:rsidRDefault="003C212D" w:rsidP="003C212D">
      <w:pPr>
        <w:pStyle w:val="ListParagraph"/>
        <w:widowControl w:val="0"/>
        <w:tabs>
          <w:tab w:val="left" w:pos="993"/>
        </w:tabs>
        <w:autoSpaceDE w:val="0"/>
        <w:autoSpaceDN w:val="0"/>
        <w:spacing w:before="100" w:after="100"/>
        <w:ind w:left="711" w:right="232"/>
        <w:contextualSpacing w:val="0"/>
        <w:jc w:val="both"/>
        <w:rPr>
          <w:rFonts w:cs="Times New Roman"/>
          <w:sz w:val="16"/>
          <w:szCs w:val="16"/>
          <w:lang w:val="vi"/>
        </w:rPr>
      </w:pPr>
    </w:p>
    <w:tbl>
      <w:tblPr>
        <w:tblW w:w="9360" w:type="dxa"/>
        <w:tblInd w:w="108" w:type="dxa"/>
        <w:tblCellMar>
          <w:left w:w="0" w:type="dxa"/>
          <w:right w:w="0" w:type="dxa"/>
        </w:tblCellMar>
        <w:tblLook w:val="04A0" w:firstRow="1" w:lastRow="0" w:firstColumn="1" w:lastColumn="0" w:noHBand="0" w:noVBand="1"/>
      </w:tblPr>
      <w:tblGrid>
        <w:gridCol w:w="4836"/>
        <w:gridCol w:w="4524"/>
      </w:tblGrid>
      <w:tr w:rsidR="006F6595" w:rsidRPr="00797869" w14:paraId="539C05AF" w14:textId="77777777" w:rsidTr="002F4215">
        <w:trPr>
          <w:trHeight w:val="1510"/>
        </w:trPr>
        <w:tc>
          <w:tcPr>
            <w:tcW w:w="4836" w:type="dxa"/>
            <w:tcMar>
              <w:top w:w="0" w:type="dxa"/>
              <w:left w:w="108" w:type="dxa"/>
              <w:bottom w:w="0" w:type="dxa"/>
              <w:right w:w="108" w:type="dxa"/>
            </w:tcMar>
          </w:tcPr>
          <w:p w14:paraId="71A2B339" w14:textId="77777777" w:rsidR="006F6595" w:rsidRPr="006C6283" w:rsidRDefault="006F6595" w:rsidP="006F6595">
            <w:pPr>
              <w:spacing w:after="0" w:line="240" w:lineRule="auto"/>
              <w:ind w:left="-108"/>
              <w:rPr>
                <w:rFonts w:ascii="Times New Roman" w:eastAsia="Times New Roman" w:hAnsi="Times New Roman" w:cs="Times New Roman"/>
                <w:b/>
                <w:i/>
                <w:szCs w:val="24"/>
                <w:lang w:val="vi"/>
              </w:rPr>
            </w:pPr>
          </w:p>
          <w:p w14:paraId="09C27F1B" w14:textId="759BBCB9" w:rsidR="00057FCF" w:rsidRPr="006C6283" w:rsidRDefault="006F6595" w:rsidP="006F6595">
            <w:pPr>
              <w:spacing w:after="0" w:line="240" w:lineRule="auto"/>
              <w:ind w:left="-108"/>
              <w:rPr>
                <w:rFonts w:ascii="Times New Roman" w:hAnsi="Times New Roman" w:cs="Times New Roman"/>
                <w:lang w:val="vi"/>
              </w:rPr>
            </w:pPr>
            <w:r w:rsidRPr="006C6283">
              <w:rPr>
                <w:rFonts w:ascii="Times New Roman" w:hAnsi="Times New Roman" w:cs="Times New Roman"/>
                <w:b/>
                <w:i/>
                <w:sz w:val="24"/>
                <w:szCs w:val="24"/>
                <w:lang w:val="vi"/>
              </w:rPr>
              <w:t xml:space="preserve">Nơi nhận:                                                             </w:t>
            </w:r>
            <w:r w:rsidRPr="006C6283">
              <w:rPr>
                <w:rFonts w:ascii="Times New Roman" w:hAnsi="Times New Roman" w:cs="Times New Roman"/>
                <w:lang w:val="vi"/>
              </w:rPr>
              <w:t xml:space="preserve"> </w:t>
            </w:r>
          </w:p>
          <w:p w14:paraId="0592E9C8" w14:textId="4E9754B5" w:rsidR="000B0C88" w:rsidRPr="006C6283" w:rsidRDefault="00057FCF" w:rsidP="006F6595">
            <w:pPr>
              <w:spacing w:after="0" w:line="240" w:lineRule="auto"/>
              <w:ind w:left="-108"/>
              <w:rPr>
                <w:rFonts w:ascii="Times New Roman" w:hAnsi="Times New Roman" w:cs="Times New Roman"/>
                <w:lang w:val="vi"/>
              </w:rPr>
            </w:pPr>
            <w:r w:rsidRPr="006C6283">
              <w:rPr>
                <w:rFonts w:ascii="Times New Roman" w:hAnsi="Times New Roman" w:cs="Times New Roman"/>
                <w:lang w:val="vi"/>
              </w:rPr>
              <w:t xml:space="preserve">- </w:t>
            </w:r>
            <w:r w:rsidR="00A34EFA" w:rsidRPr="006F3DFE">
              <w:rPr>
                <w:rFonts w:ascii="Times New Roman" w:hAnsi="Times New Roman" w:cs="Times New Roman"/>
                <w:lang w:val="vi"/>
              </w:rPr>
              <w:t>Ban Tuyên giáo Tỉnh uỷ</w:t>
            </w:r>
            <w:r w:rsidR="000F18C8" w:rsidRPr="006C6283">
              <w:rPr>
                <w:rFonts w:ascii="Times New Roman" w:hAnsi="Times New Roman" w:cs="Times New Roman"/>
                <w:lang w:val="vi"/>
              </w:rPr>
              <w:t xml:space="preserve"> (b/c)</w:t>
            </w:r>
            <w:r w:rsidR="000B0C88" w:rsidRPr="006C6283">
              <w:rPr>
                <w:rFonts w:ascii="Times New Roman" w:hAnsi="Times New Roman" w:cs="Times New Roman"/>
                <w:lang w:val="vi"/>
              </w:rPr>
              <w:t>;</w:t>
            </w:r>
          </w:p>
          <w:p w14:paraId="19705EE5" w14:textId="77777777" w:rsidR="00A97D56" w:rsidRPr="006C6283" w:rsidRDefault="006F6595" w:rsidP="006F6595">
            <w:pPr>
              <w:spacing w:after="0" w:line="240" w:lineRule="auto"/>
              <w:ind w:left="-108"/>
              <w:rPr>
                <w:rFonts w:ascii="Times New Roman" w:hAnsi="Times New Roman" w:cs="Times New Roman"/>
                <w:lang w:val="vi"/>
              </w:rPr>
            </w:pPr>
            <w:r w:rsidRPr="006C6283">
              <w:rPr>
                <w:rFonts w:ascii="Times New Roman" w:hAnsi="Times New Roman" w:cs="Times New Roman"/>
                <w:lang w:val="vi"/>
              </w:rPr>
              <w:t>- Thường trực LĐLĐ tỉnh;</w:t>
            </w:r>
          </w:p>
          <w:p w14:paraId="7A3A9DCB" w14:textId="6523EC9F" w:rsidR="00A97D56" w:rsidRPr="006C6283" w:rsidRDefault="00A97D56" w:rsidP="00A97D56">
            <w:pPr>
              <w:spacing w:after="0" w:line="240" w:lineRule="auto"/>
              <w:ind w:left="-108"/>
              <w:rPr>
                <w:rFonts w:ascii="Times New Roman" w:hAnsi="Times New Roman" w:cs="Times New Roman"/>
                <w:lang w:val="vi"/>
              </w:rPr>
            </w:pPr>
            <w:r w:rsidRPr="006C6283">
              <w:rPr>
                <w:rFonts w:ascii="Times New Roman" w:hAnsi="Times New Roman" w:cs="Times New Roman"/>
                <w:lang w:val="vi"/>
              </w:rPr>
              <w:t xml:space="preserve">- </w:t>
            </w:r>
            <w:r w:rsidR="003E5867" w:rsidRPr="006C6283">
              <w:rPr>
                <w:rFonts w:ascii="Times New Roman" w:hAnsi="Times New Roman" w:cs="Times New Roman"/>
                <w:lang w:val="vi"/>
              </w:rPr>
              <w:t>Công đoàn cấp trên trực tiếp cơ sở</w:t>
            </w:r>
            <w:r w:rsidRPr="006C6283">
              <w:rPr>
                <w:rFonts w:ascii="Times New Roman" w:hAnsi="Times New Roman" w:cs="Times New Roman"/>
                <w:lang w:val="vi"/>
              </w:rPr>
              <w:t>;</w:t>
            </w:r>
          </w:p>
          <w:p w14:paraId="7C307A41" w14:textId="77777777" w:rsidR="006F6595" w:rsidRPr="00797869" w:rsidRDefault="006F6595" w:rsidP="006F6595">
            <w:pPr>
              <w:spacing w:after="0" w:line="240" w:lineRule="auto"/>
              <w:ind w:left="-108"/>
              <w:rPr>
                <w:rFonts w:ascii="Times New Roman" w:hAnsi="Times New Roman" w:cs="Times New Roman"/>
              </w:rPr>
            </w:pPr>
            <w:r w:rsidRPr="00797869">
              <w:rPr>
                <w:rFonts w:ascii="Times New Roman" w:hAnsi="Times New Roman" w:cs="Times New Roman"/>
              </w:rPr>
              <w:t>- Lưu: VT, Ban TG-NC.</w:t>
            </w:r>
          </w:p>
          <w:p w14:paraId="6ACF0360" w14:textId="77777777" w:rsidR="006F6595" w:rsidRPr="00797869" w:rsidRDefault="006F6595" w:rsidP="006F6595">
            <w:pPr>
              <w:spacing w:after="0" w:line="240" w:lineRule="auto"/>
              <w:ind w:left="-108"/>
              <w:rPr>
                <w:rFonts w:ascii="Times New Roman" w:hAnsi="Times New Roman" w:cs="Times New Roman"/>
                <w:szCs w:val="28"/>
              </w:rPr>
            </w:pPr>
          </w:p>
          <w:p w14:paraId="22C16C25" w14:textId="77777777" w:rsidR="006F6595" w:rsidRPr="00797869" w:rsidRDefault="006F6595" w:rsidP="006F6595">
            <w:pPr>
              <w:spacing w:after="0" w:line="240" w:lineRule="auto"/>
              <w:rPr>
                <w:rFonts w:ascii="Times New Roman" w:eastAsia="Times New Roman" w:hAnsi="Times New Roman" w:cs="Times New Roman"/>
                <w:szCs w:val="28"/>
              </w:rPr>
            </w:pPr>
          </w:p>
        </w:tc>
        <w:tc>
          <w:tcPr>
            <w:tcW w:w="4524" w:type="dxa"/>
            <w:tcMar>
              <w:top w:w="0" w:type="dxa"/>
              <w:left w:w="108" w:type="dxa"/>
              <w:bottom w:w="0" w:type="dxa"/>
              <w:right w:w="108" w:type="dxa"/>
            </w:tcMar>
          </w:tcPr>
          <w:p w14:paraId="715E7B10" w14:textId="77777777" w:rsidR="006F6595" w:rsidRPr="00797869" w:rsidRDefault="006F6595" w:rsidP="0041107A">
            <w:pPr>
              <w:spacing w:after="0" w:line="240" w:lineRule="auto"/>
              <w:jc w:val="center"/>
              <w:rPr>
                <w:rFonts w:ascii="Times New Roman" w:eastAsia="Times New Roman" w:hAnsi="Times New Roman" w:cs="Times New Roman"/>
                <w:b/>
                <w:sz w:val="28"/>
                <w:szCs w:val="28"/>
              </w:rPr>
            </w:pPr>
            <w:r w:rsidRPr="00797869">
              <w:rPr>
                <w:rFonts w:ascii="Times New Roman" w:hAnsi="Times New Roman" w:cs="Times New Roman"/>
                <w:b/>
                <w:sz w:val="28"/>
                <w:szCs w:val="28"/>
              </w:rPr>
              <w:t>TM. BAN THƯỜNG VỤ</w:t>
            </w:r>
          </w:p>
          <w:p w14:paraId="50A41AC9" w14:textId="77777777" w:rsidR="006F6595" w:rsidRPr="00797869" w:rsidRDefault="006F6595" w:rsidP="0041107A">
            <w:pPr>
              <w:spacing w:after="0" w:line="240" w:lineRule="auto"/>
              <w:ind w:left="227" w:hanging="227"/>
              <w:jc w:val="center"/>
              <w:rPr>
                <w:rFonts w:ascii="Times New Roman" w:hAnsi="Times New Roman" w:cs="Times New Roman"/>
                <w:b/>
                <w:sz w:val="28"/>
                <w:szCs w:val="28"/>
              </w:rPr>
            </w:pPr>
            <w:r w:rsidRPr="00797869">
              <w:rPr>
                <w:rFonts w:ascii="Times New Roman" w:hAnsi="Times New Roman" w:cs="Times New Roman"/>
                <w:b/>
                <w:sz w:val="28"/>
                <w:szCs w:val="28"/>
              </w:rPr>
              <w:t>PHÓ CHỦ TỊCH</w:t>
            </w:r>
          </w:p>
          <w:p w14:paraId="42A4622B" w14:textId="0D735CDE" w:rsidR="006F6595" w:rsidRPr="00696B50" w:rsidRDefault="00696B50" w:rsidP="0041107A">
            <w:pPr>
              <w:spacing w:after="0" w:line="240" w:lineRule="auto"/>
              <w:jc w:val="center"/>
              <w:rPr>
                <w:rFonts w:ascii="Times New Roman" w:hAnsi="Times New Roman" w:cs="Times New Roman"/>
                <w:sz w:val="28"/>
                <w:szCs w:val="28"/>
              </w:rPr>
            </w:pPr>
            <w:r w:rsidRPr="00696B50">
              <w:rPr>
                <w:rFonts w:ascii="Times New Roman" w:hAnsi="Times New Roman" w:cs="Times New Roman"/>
                <w:sz w:val="28"/>
                <w:szCs w:val="28"/>
              </w:rPr>
              <w:t>(Đã ký)</w:t>
            </w:r>
          </w:p>
          <w:p w14:paraId="7B9EDA5F" w14:textId="77777777" w:rsidR="006F6595" w:rsidRPr="00696B50" w:rsidRDefault="006F6595" w:rsidP="0041107A">
            <w:pPr>
              <w:spacing w:after="0" w:line="240" w:lineRule="auto"/>
              <w:jc w:val="center"/>
              <w:rPr>
                <w:rFonts w:ascii="Times New Roman" w:hAnsi="Times New Roman" w:cs="Times New Roman"/>
                <w:b/>
                <w:sz w:val="28"/>
                <w:szCs w:val="28"/>
              </w:rPr>
            </w:pPr>
          </w:p>
          <w:p w14:paraId="182C7982" w14:textId="77777777" w:rsidR="006F6595" w:rsidRPr="002842E8" w:rsidRDefault="006F6595" w:rsidP="0041107A">
            <w:pPr>
              <w:spacing w:after="0" w:line="240" w:lineRule="auto"/>
              <w:jc w:val="center"/>
              <w:rPr>
                <w:rFonts w:ascii="Times New Roman" w:hAnsi="Times New Roman" w:cs="Times New Roman"/>
                <w:b/>
                <w:sz w:val="28"/>
                <w:szCs w:val="28"/>
              </w:rPr>
            </w:pPr>
          </w:p>
          <w:p w14:paraId="7D3E219A" w14:textId="77777777" w:rsidR="006F6595" w:rsidRPr="00797869" w:rsidRDefault="006F6595" w:rsidP="00450FC7">
            <w:pPr>
              <w:spacing w:after="0" w:line="240" w:lineRule="auto"/>
              <w:jc w:val="center"/>
              <w:rPr>
                <w:rFonts w:ascii="Times New Roman" w:eastAsia="Times New Roman" w:hAnsi="Times New Roman" w:cs="Times New Roman"/>
                <w:b/>
                <w:sz w:val="28"/>
                <w:szCs w:val="28"/>
              </w:rPr>
            </w:pPr>
            <w:r w:rsidRPr="00797869">
              <w:rPr>
                <w:rFonts w:ascii="Times New Roman" w:hAnsi="Times New Roman" w:cs="Times New Roman"/>
                <w:b/>
                <w:sz w:val="28"/>
                <w:szCs w:val="28"/>
              </w:rPr>
              <w:t>Lê Từ Bình</w:t>
            </w:r>
          </w:p>
        </w:tc>
      </w:tr>
    </w:tbl>
    <w:p w14:paraId="5551882E" w14:textId="77777777" w:rsidR="00DC2162" w:rsidRPr="00797869" w:rsidRDefault="00DC2162" w:rsidP="003C212D">
      <w:pPr>
        <w:jc w:val="both"/>
        <w:rPr>
          <w:rFonts w:ascii="Times New Roman" w:hAnsi="Times New Roman" w:cs="Times New Roman"/>
          <w:sz w:val="28"/>
          <w:szCs w:val="28"/>
        </w:rPr>
      </w:pPr>
    </w:p>
    <w:sectPr w:rsidR="00DC2162" w:rsidRPr="00797869" w:rsidSect="00282CF6">
      <w:headerReference w:type="default" r:id="rId9"/>
      <w:footerReference w:type="default" r:id="rId10"/>
      <w:pgSz w:w="11907" w:h="16840" w:code="9"/>
      <w:pgMar w:top="1134" w:right="851" w:bottom="1134" w:left="1701"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81B6" w14:textId="77777777" w:rsidR="00682F52" w:rsidRDefault="00682F52" w:rsidP="00190773">
      <w:pPr>
        <w:spacing w:after="0" w:line="240" w:lineRule="auto"/>
      </w:pPr>
      <w:r>
        <w:separator/>
      </w:r>
    </w:p>
  </w:endnote>
  <w:endnote w:type="continuationSeparator" w:id="0">
    <w:p w14:paraId="7EED5B07" w14:textId="77777777" w:rsidR="00682F52" w:rsidRDefault="00682F52" w:rsidP="0019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86DF" w14:textId="7F8EB65F" w:rsidR="002F4215" w:rsidRDefault="002F4215">
    <w:pPr>
      <w:pStyle w:val="Footer"/>
      <w:jc w:val="right"/>
    </w:pPr>
  </w:p>
  <w:p w14:paraId="5BCBF2B3" w14:textId="77777777" w:rsidR="002F4215" w:rsidRDefault="002F4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4617D" w14:textId="77777777" w:rsidR="00682F52" w:rsidRDefault="00682F52" w:rsidP="00190773">
      <w:pPr>
        <w:spacing w:after="0" w:line="240" w:lineRule="auto"/>
      </w:pPr>
      <w:r>
        <w:separator/>
      </w:r>
    </w:p>
  </w:footnote>
  <w:footnote w:type="continuationSeparator" w:id="0">
    <w:p w14:paraId="37167F06" w14:textId="77777777" w:rsidR="00682F52" w:rsidRDefault="00682F52" w:rsidP="00190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07077"/>
      <w:docPartObj>
        <w:docPartGallery w:val="Page Numbers (Top of Page)"/>
        <w:docPartUnique/>
      </w:docPartObj>
    </w:sdtPr>
    <w:sdtEndPr>
      <w:rPr>
        <w:rFonts w:ascii="Times New Roman" w:hAnsi="Times New Roman" w:cs="Times New Roman"/>
        <w:noProof/>
        <w:sz w:val="24"/>
        <w:szCs w:val="24"/>
      </w:rPr>
    </w:sdtEndPr>
    <w:sdtContent>
      <w:p w14:paraId="24D9F4F9" w14:textId="34531154" w:rsidR="00A54D6E" w:rsidRPr="00DF57CD" w:rsidRDefault="00A54D6E" w:rsidP="00DF57CD">
        <w:pPr>
          <w:pStyle w:val="Header"/>
          <w:jc w:val="center"/>
          <w:rPr>
            <w:rFonts w:ascii="Times New Roman" w:hAnsi="Times New Roman" w:cs="Times New Roman"/>
            <w:sz w:val="24"/>
            <w:szCs w:val="24"/>
          </w:rPr>
        </w:pPr>
        <w:r w:rsidRPr="00882B9A">
          <w:rPr>
            <w:rFonts w:ascii="Times New Roman" w:hAnsi="Times New Roman" w:cs="Times New Roman"/>
            <w:sz w:val="24"/>
            <w:szCs w:val="24"/>
          </w:rPr>
          <w:fldChar w:fldCharType="begin"/>
        </w:r>
        <w:r w:rsidRPr="00882B9A">
          <w:rPr>
            <w:rFonts w:ascii="Times New Roman" w:hAnsi="Times New Roman" w:cs="Times New Roman"/>
            <w:sz w:val="24"/>
            <w:szCs w:val="24"/>
          </w:rPr>
          <w:instrText xml:space="preserve"> PAGE   \* MERGEFORMAT </w:instrText>
        </w:r>
        <w:r w:rsidRPr="00882B9A">
          <w:rPr>
            <w:rFonts w:ascii="Times New Roman" w:hAnsi="Times New Roman" w:cs="Times New Roman"/>
            <w:sz w:val="24"/>
            <w:szCs w:val="24"/>
          </w:rPr>
          <w:fldChar w:fldCharType="separate"/>
        </w:r>
        <w:r w:rsidR="00696B50">
          <w:rPr>
            <w:rFonts w:ascii="Times New Roman" w:hAnsi="Times New Roman" w:cs="Times New Roman"/>
            <w:noProof/>
            <w:sz w:val="24"/>
            <w:szCs w:val="24"/>
          </w:rPr>
          <w:t>2</w:t>
        </w:r>
        <w:r w:rsidRPr="00882B9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24A1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F1AF8"/>
    <w:multiLevelType w:val="hybridMultilevel"/>
    <w:tmpl w:val="8C0412F4"/>
    <w:lvl w:ilvl="0" w:tplc="FFFFFFFF">
      <w:start w:val="1"/>
      <w:numFmt w:val="decimal"/>
      <w:lvlText w:val="%1."/>
      <w:lvlJc w:val="left"/>
      <w:pPr>
        <w:ind w:left="162" w:hanging="305"/>
      </w:pPr>
      <w:rPr>
        <w:rFonts w:hint="default"/>
        <w:b w:val="0"/>
        <w:bCs/>
        <w:spacing w:val="0"/>
        <w:w w:val="1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B598B"/>
    <w:multiLevelType w:val="hybridMultilevel"/>
    <w:tmpl w:val="AB209764"/>
    <w:lvl w:ilvl="0" w:tplc="6B38D6F4">
      <w:start w:val="1"/>
      <w:numFmt w:val="upperRoman"/>
      <w:lvlText w:val="%1"/>
      <w:lvlJc w:val="left"/>
      <w:pPr>
        <w:ind w:left="1035" w:hanging="154"/>
      </w:pPr>
      <w:rPr>
        <w:rFonts w:ascii="Times New Roman" w:eastAsia="Times New Roman" w:hAnsi="Times New Roman" w:cs="Times New Roman" w:hint="default"/>
        <w:b/>
        <w:bCs/>
        <w:i w:val="0"/>
        <w:iCs w:val="0"/>
        <w:spacing w:val="0"/>
        <w:w w:val="100"/>
        <w:sz w:val="24"/>
        <w:szCs w:val="24"/>
        <w:lang w:val="vi" w:eastAsia="en-US" w:bidi="ar-SA"/>
      </w:rPr>
    </w:lvl>
    <w:lvl w:ilvl="1" w:tplc="55A611E6">
      <w:start w:val="1"/>
      <w:numFmt w:val="decimal"/>
      <w:lvlText w:val="%2."/>
      <w:lvlJc w:val="left"/>
      <w:pPr>
        <w:ind w:left="162" w:hanging="305"/>
      </w:pPr>
      <w:rPr>
        <w:rFonts w:hint="default"/>
        <w:b w:val="0"/>
        <w:bCs/>
        <w:spacing w:val="0"/>
        <w:w w:val="100"/>
        <w:lang w:val="vi" w:eastAsia="en-US" w:bidi="ar-SA"/>
      </w:rPr>
    </w:lvl>
    <w:lvl w:ilvl="2" w:tplc="F4AE5826">
      <w:numFmt w:val="bullet"/>
      <w:lvlText w:val="-"/>
      <w:lvlJc w:val="left"/>
      <w:pPr>
        <w:ind w:left="162" w:hanging="305"/>
      </w:pPr>
      <w:rPr>
        <w:rFonts w:ascii="Times New Roman" w:eastAsia="Times New Roman" w:hAnsi="Times New Roman" w:cs="Times New Roman" w:hint="default"/>
        <w:spacing w:val="0"/>
        <w:w w:val="100"/>
        <w:lang w:val="vi" w:eastAsia="en-US" w:bidi="ar-SA"/>
      </w:rPr>
    </w:lvl>
    <w:lvl w:ilvl="3" w:tplc="FE582456">
      <w:numFmt w:val="bullet"/>
      <w:lvlText w:val="•"/>
      <w:lvlJc w:val="left"/>
      <w:pPr>
        <w:ind w:left="1160" w:hanging="305"/>
      </w:pPr>
      <w:rPr>
        <w:rFonts w:hint="default"/>
        <w:lang w:val="vi" w:eastAsia="en-US" w:bidi="ar-SA"/>
      </w:rPr>
    </w:lvl>
    <w:lvl w:ilvl="4" w:tplc="74A8E04A">
      <w:numFmt w:val="bullet"/>
      <w:lvlText w:val="•"/>
      <w:lvlJc w:val="left"/>
      <w:pPr>
        <w:ind w:left="2386" w:hanging="305"/>
      </w:pPr>
      <w:rPr>
        <w:rFonts w:hint="default"/>
        <w:lang w:val="vi" w:eastAsia="en-US" w:bidi="ar-SA"/>
      </w:rPr>
    </w:lvl>
    <w:lvl w:ilvl="5" w:tplc="31165F04">
      <w:numFmt w:val="bullet"/>
      <w:lvlText w:val="•"/>
      <w:lvlJc w:val="left"/>
      <w:pPr>
        <w:ind w:left="3613" w:hanging="305"/>
      </w:pPr>
      <w:rPr>
        <w:rFonts w:hint="default"/>
        <w:lang w:val="vi" w:eastAsia="en-US" w:bidi="ar-SA"/>
      </w:rPr>
    </w:lvl>
    <w:lvl w:ilvl="6" w:tplc="AAC85476">
      <w:numFmt w:val="bullet"/>
      <w:lvlText w:val="•"/>
      <w:lvlJc w:val="left"/>
      <w:pPr>
        <w:ind w:left="4840" w:hanging="305"/>
      </w:pPr>
      <w:rPr>
        <w:rFonts w:hint="default"/>
        <w:lang w:val="vi" w:eastAsia="en-US" w:bidi="ar-SA"/>
      </w:rPr>
    </w:lvl>
    <w:lvl w:ilvl="7" w:tplc="9572DC84">
      <w:numFmt w:val="bullet"/>
      <w:lvlText w:val="•"/>
      <w:lvlJc w:val="left"/>
      <w:pPr>
        <w:ind w:left="6067" w:hanging="305"/>
      </w:pPr>
      <w:rPr>
        <w:rFonts w:hint="default"/>
        <w:lang w:val="vi" w:eastAsia="en-US" w:bidi="ar-SA"/>
      </w:rPr>
    </w:lvl>
    <w:lvl w:ilvl="8" w:tplc="66DEBD64">
      <w:numFmt w:val="bullet"/>
      <w:lvlText w:val="•"/>
      <w:lvlJc w:val="left"/>
      <w:pPr>
        <w:ind w:left="7294" w:hanging="305"/>
      </w:pPr>
      <w:rPr>
        <w:rFonts w:hint="default"/>
        <w:lang w:val="vi" w:eastAsia="en-US" w:bidi="ar-SA"/>
      </w:rPr>
    </w:lvl>
  </w:abstractNum>
  <w:abstractNum w:abstractNumId="3">
    <w:nsid w:val="445F29C7"/>
    <w:multiLevelType w:val="hybridMultilevel"/>
    <w:tmpl w:val="B8FA00CC"/>
    <w:lvl w:ilvl="0" w:tplc="178A502A">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47F2370"/>
    <w:multiLevelType w:val="hybridMultilevel"/>
    <w:tmpl w:val="AB209764"/>
    <w:lvl w:ilvl="0" w:tplc="FFFFFFFF">
      <w:start w:val="1"/>
      <w:numFmt w:val="upperRoman"/>
      <w:lvlText w:val="%1"/>
      <w:lvlJc w:val="left"/>
      <w:pPr>
        <w:ind w:left="1035" w:hanging="154"/>
      </w:pPr>
      <w:rPr>
        <w:rFonts w:ascii="Times New Roman" w:eastAsia="Times New Roman" w:hAnsi="Times New Roman" w:cs="Times New Roman" w:hint="default"/>
        <w:b/>
        <w:bCs/>
        <w:i w:val="0"/>
        <w:iCs w:val="0"/>
        <w:spacing w:val="0"/>
        <w:w w:val="100"/>
        <w:sz w:val="24"/>
        <w:szCs w:val="24"/>
        <w:lang w:val="vi" w:eastAsia="en-US" w:bidi="ar-SA"/>
      </w:rPr>
    </w:lvl>
    <w:lvl w:ilvl="1" w:tplc="FFFFFFFF">
      <w:start w:val="1"/>
      <w:numFmt w:val="decimal"/>
      <w:lvlText w:val="%2."/>
      <w:lvlJc w:val="left"/>
      <w:pPr>
        <w:ind w:left="162" w:hanging="305"/>
      </w:pPr>
      <w:rPr>
        <w:rFonts w:hint="default"/>
        <w:b w:val="0"/>
        <w:bCs/>
        <w:spacing w:val="0"/>
        <w:w w:val="100"/>
        <w:lang w:val="vi" w:eastAsia="en-US" w:bidi="ar-SA"/>
      </w:rPr>
    </w:lvl>
    <w:lvl w:ilvl="2" w:tplc="FFFFFFFF">
      <w:numFmt w:val="bullet"/>
      <w:lvlText w:val="-"/>
      <w:lvlJc w:val="left"/>
      <w:pPr>
        <w:ind w:left="162" w:hanging="305"/>
      </w:pPr>
      <w:rPr>
        <w:rFonts w:ascii="Times New Roman" w:eastAsia="Times New Roman" w:hAnsi="Times New Roman" w:cs="Times New Roman" w:hint="default"/>
        <w:spacing w:val="0"/>
        <w:w w:val="100"/>
        <w:lang w:val="vi" w:eastAsia="en-US" w:bidi="ar-SA"/>
      </w:rPr>
    </w:lvl>
    <w:lvl w:ilvl="3" w:tplc="FFFFFFFF">
      <w:numFmt w:val="bullet"/>
      <w:lvlText w:val="•"/>
      <w:lvlJc w:val="left"/>
      <w:pPr>
        <w:ind w:left="1160" w:hanging="305"/>
      </w:pPr>
      <w:rPr>
        <w:rFonts w:hint="default"/>
        <w:lang w:val="vi" w:eastAsia="en-US" w:bidi="ar-SA"/>
      </w:rPr>
    </w:lvl>
    <w:lvl w:ilvl="4" w:tplc="FFFFFFFF">
      <w:numFmt w:val="bullet"/>
      <w:lvlText w:val="•"/>
      <w:lvlJc w:val="left"/>
      <w:pPr>
        <w:ind w:left="2386" w:hanging="305"/>
      </w:pPr>
      <w:rPr>
        <w:rFonts w:hint="default"/>
        <w:lang w:val="vi" w:eastAsia="en-US" w:bidi="ar-SA"/>
      </w:rPr>
    </w:lvl>
    <w:lvl w:ilvl="5" w:tplc="FFFFFFFF">
      <w:numFmt w:val="bullet"/>
      <w:lvlText w:val="•"/>
      <w:lvlJc w:val="left"/>
      <w:pPr>
        <w:ind w:left="3613" w:hanging="305"/>
      </w:pPr>
      <w:rPr>
        <w:rFonts w:hint="default"/>
        <w:lang w:val="vi" w:eastAsia="en-US" w:bidi="ar-SA"/>
      </w:rPr>
    </w:lvl>
    <w:lvl w:ilvl="6" w:tplc="FFFFFFFF">
      <w:numFmt w:val="bullet"/>
      <w:lvlText w:val="•"/>
      <w:lvlJc w:val="left"/>
      <w:pPr>
        <w:ind w:left="4840" w:hanging="305"/>
      </w:pPr>
      <w:rPr>
        <w:rFonts w:hint="default"/>
        <w:lang w:val="vi" w:eastAsia="en-US" w:bidi="ar-SA"/>
      </w:rPr>
    </w:lvl>
    <w:lvl w:ilvl="7" w:tplc="FFFFFFFF">
      <w:numFmt w:val="bullet"/>
      <w:lvlText w:val="•"/>
      <w:lvlJc w:val="left"/>
      <w:pPr>
        <w:ind w:left="6067" w:hanging="305"/>
      </w:pPr>
      <w:rPr>
        <w:rFonts w:hint="default"/>
        <w:lang w:val="vi" w:eastAsia="en-US" w:bidi="ar-SA"/>
      </w:rPr>
    </w:lvl>
    <w:lvl w:ilvl="8" w:tplc="FFFFFFFF">
      <w:numFmt w:val="bullet"/>
      <w:lvlText w:val="•"/>
      <w:lvlJc w:val="left"/>
      <w:pPr>
        <w:ind w:left="7294" w:hanging="305"/>
      </w:pPr>
      <w:rPr>
        <w:rFonts w:hint="default"/>
        <w:lang w:val="vi" w:eastAsia="en-US" w:bidi="ar-SA"/>
      </w:rPr>
    </w:lvl>
  </w:abstractNum>
  <w:abstractNum w:abstractNumId="5">
    <w:nsid w:val="656A69E7"/>
    <w:multiLevelType w:val="multilevel"/>
    <w:tmpl w:val="09E2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62"/>
    <w:rsid w:val="000041D5"/>
    <w:rsid w:val="000166F1"/>
    <w:rsid w:val="0003619F"/>
    <w:rsid w:val="00042CB8"/>
    <w:rsid w:val="00056948"/>
    <w:rsid w:val="00057FCF"/>
    <w:rsid w:val="00077964"/>
    <w:rsid w:val="00090B6B"/>
    <w:rsid w:val="000A7A3A"/>
    <w:rsid w:val="000B0C88"/>
    <w:rsid w:val="000B5022"/>
    <w:rsid w:val="000C1337"/>
    <w:rsid w:val="000C4DDE"/>
    <w:rsid w:val="000D19E0"/>
    <w:rsid w:val="000D3A42"/>
    <w:rsid w:val="000D72D4"/>
    <w:rsid w:val="000F18C8"/>
    <w:rsid w:val="000F21EB"/>
    <w:rsid w:val="000F3104"/>
    <w:rsid w:val="000F7548"/>
    <w:rsid w:val="00104643"/>
    <w:rsid w:val="00115CB6"/>
    <w:rsid w:val="001265AA"/>
    <w:rsid w:val="00162526"/>
    <w:rsid w:val="001779BB"/>
    <w:rsid w:val="001802FF"/>
    <w:rsid w:val="00190773"/>
    <w:rsid w:val="00195C13"/>
    <w:rsid w:val="001A1B14"/>
    <w:rsid w:val="001C1C44"/>
    <w:rsid w:val="001C4DEE"/>
    <w:rsid w:val="001C7135"/>
    <w:rsid w:val="001C755F"/>
    <w:rsid w:val="001C7F3A"/>
    <w:rsid w:val="001E5A54"/>
    <w:rsid w:val="001F17C2"/>
    <w:rsid w:val="00204885"/>
    <w:rsid w:val="00207A24"/>
    <w:rsid w:val="002145BD"/>
    <w:rsid w:val="00225EA8"/>
    <w:rsid w:val="00266A9F"/>
    <w:rsid w:val="00277175"/>
    <w:rsid w:val="00282CF6"/>
    <w:rsid w:val="002842E8"/>
    <w:rsid w:val="00285DE4"/>
    <w:rsid w:val="002D0D3C"/>
    <w:rsid w:val="002D39C4"/>
    <w:rsid w:val="002D4B17"/>
    <w:rsid w:val="002E6EC6"/>
    <w:rsid w:val="002F208F"/>
    <w:rsid w:val="002F4215"/>
    <w:rsid w:val="003027EE"/>
    <w:rsid w:val="00302EBF"/>
    <w:rsid w:val="00303169"/>
    <w:rsid w:val="0033276D"/>
    <w:rsid w:val="00336CF5"/>
    <w:rsid w:val="00350541"/>
    <w:rsid w:val="00353F7D"/>
    <w:rsid w:val="00357B25"/>
    <w:rsid w:val="00365628"/>
    <w:rsid w:val="00372BB4"/>
    <w:rsid w:val="0039093B"/>
    <w:rsid w:val="00392579"/>
    <w:rsid w:val="00395C57"/>
    <w:rsid w:val="00396580"/>
    <w:rsid w:val="003C1D99"/>
    <w:rsid w:val="003C212D"/>
    <w:rsid w:val="003C2788"/>
    <w:rsid w:val="003E5867"/>
    <w:rsid w:val="00404550"/>
    <w:rsid w:val="0041107A"/>
    <w:rsid w:val="00414964"/>
    <w:rsid w:val="0042126A"/>
    <w:rsid w:val="004239BF"/>
    <w:rsid w:val="00434B21"/>
    <w:rsid w:val="004417C2"/>
    <w:rsid w:val="00450605"/>
    <w:rsid w:val="00450FC7"/>
    <w:rsid w:val="004526AD"/>
    <w:rsid w:val="004E7115"/>
    <w:rsid w:val="004F5F49"/>
    <w:rsid w:val="00503971"/>
    <w:rsid w:val="00521AB6"/>
    <w:rsid w:val="00525133"/>
    <w:rsid w:val="0052698F"/>
    <w:rsid w:val="00526AAD"/>
    <w:rsid w:val="00545EA1"/>
    <w:rsid w:val="00546358"/>
    <w:rsid w:val="00552707"/>
    <w:rsid w:val="0055603C"/>
    <w:rsid w:val="00561C87"/>
    <w:rsid w:val="0056752B"/>
    <w:rsid w:val="00587D5E"/>
    <w:rsid w:val="00592EB6"/>
    <w:rsid w:val="005B087A"/>
    <w:rsid w:val="005C3D8E"/>
    <w:rsid w:val="005C550E"/>
    <w:rsid w:val="005D49B6"/>
    <w:rsid w:val="005E4702"/>
    <w:rsid w:val="005E510E"/>
    <w:rsid w:val="005F7AEB"/>
    <w:rsid w:val="006253F9"/>
    <w:rsid w:val="006309B5"/>
    <w:rsid w:val="00631642"/>
    <w:rsid w:val="0063794C"/>
    <w:rsid w:val="006436F9"/>
    <w:rsid w:val="00654029"/>
    <w:rsid w:val="00663FBD"/>
    <w:rsid w:val="00664D65"/>
    <w:rsid w:val="00672847"/>
    <w:rsid w:val="0067749C"/>
    <w:rsid w:val="00682F52"/>
    <w:rsid w:val="006834CC"/>
    <w:rsid w:val="00696B50"/>
    <w:rsid w:val="006A535E"/>
    <w:rsid w:val="006C53AF"/>
    <w:rsid w:val="006C6283"/>
    <w:rsid w:val="006D189D"/>
    <w:rsid w:val="006D7C33"/>
    <w:rsid w:val="006E0E62"/>
    <w:rsid w:val="006F3DFE"/>
    <w:rsid w:val="006F6595"/>
    <w:rsid w:val="00702B19"/>
    <w:rsid w:val="00713E55"/>
    <w:rsid w:val="0071468B"/>
    <w:rsid w:val="007174A6"/>
    <w:rsid w:val="00743A94"/>
    <w:rsid w:val="00745C3B"/>
    <w:rsid w:val="00750E90"/>
    <w:rsid w:val="00755EB5"/>
    <w:rsid w:val="0077170C"/>
    <w:rsid w:val="00781FE9"/>
    <w:rsid w:val="00783480"/>
    <w:rsid w:val="00797869"/>
    <w:rsid w:val="007A3B9F"/>
    <w:rsid w:val="007B670B"/>
    <w:rsid w:val="007E0D35"/>
    <w:rsid w:val="008504D1"/>
    <w:rsid w:val="0086224E"/>
    <w:rsid w:val="00867590"/>
    <w:rsid w:val="00873B26"/>
    <w:rsid w:val="00882B9A"/>
    <w:rsid w:val="008A55AD"/>
    <w:rsid w:val="008C2D4A"/>
    <w:rsid w:val="008C7BBE"/>
    <w:rsid w:val="008D4D06"/>
    <w:rsid w:val="008E42AA"/>
    <w:rsid w:val="008E5F7F"/>
    <w:rsid w:val="008E6A63"/>
    <w:rsid w:val="008E6B43"/>
    <w:rsid w:val="008F6E93"/>
    <w:rsid w:val="0090006B"/>
    <w:rsid w:val="009065A9"/>
    <w:rsid w:val="00906664"/>
    <w:rsid w:val="00921395"/>
    <w:rsid w:val="0093125C"/>
    <w:rsid w:val="00935FDF"/>
    <w:rsid w:val="00936A9C"/>
    <w:rsid w:val="00937647"/>
    <w:rsid w:val="00945B7D"/>
    <w:rsid w:val="0095531A"/>
    <w:rsid w:val="00960734"/>
    <w:rsid w:val="00970328"/>
    <w:rsid w:val="00971703"/>
    <w:rsid w:val="009920B0"/>
    <w:rsid w:val="009B23FB"/>
    <w:rsid w:val="009B42AB"/>
    <w:rsid w:val="009B594A"/>
    <w:rsid w:val="009F0063"/>
    <w:rsid w:val="00A01246"/>
    <w:rsid w:val="00A03A3E"/>
    <w:rsid w:val="00A12759"/>
    <w:rsid w:val="00A30179"/>
    <w:rsid w:val="00A34EFA"/>
    <w:rsid w:val="00A54D6E"/>
    <w:rsid w:val="00A5585F"/>
    <w:rsid w:val="00A97D56"/>
    <w:rsid w:val="00AB1798"/>
    <w:rsid w:val="00AC7E65"/>
    <w:rsid w:val="00AD0BAB"/>
    <w:rsid w:val="00AD24C1"/>
    <w:rsid w:val="00AD24C5"/>
    <w:rsid w:val="00AD3B3C"/>
    <w:rsid w:val="00AF61F4"/>
    <w:rsid w:val="00B879EA"/>
    <w:rsid w:val="00B91D4A"/>
    <w:rsid w:val="00BB4BD6"/>
    <w:rsid w:val="00BB6278"/>
    <w:rsid w:val="00BC0023"/>
    <w:rsid w:val="00BE3861"/>
    <w:rsid w:val="00BF0884"/>
    <w:rsid w:val="00C006F6"/>
    <w:rsid w:val="00C1271E"/>
    <w:rsid w:val="00C2121C"/>
    <w:rsid w:val="00C36A09"/>
    <w:rsid w:val="00C47161"/>
    <w:rsid w:val="00C5524F"/>
    <w:rsid w:val="00C660EF"/>
    <w:rsid w:val="00C75B89"/>
    <w:rsid w:val="00C95396"/>
    <w:rsid w:val="00CA4115"/>
    <w:rsid w:val="00CA47C5"/>
    <w:rsid w:val="00CB22CE"/>
    <w:rsid w:val="00CC1E5F"/>
    <w:rsid w:val="00CC3103"/>
    <w:rsid w:val="00CC62D8"/>
    <w:rsid w:val="00CE5B56"/>
    <w:rsid w:val="00D04256"/>
    <w:rsid w:val="00D15753"/>
    <w:rsid w:val="00D231A2"/>
    <w:rsid w:val="00D245D1"/>
    <w:rsid w:val="00D24A55"/>
    <w:rsid w:val="00D6578E"/>
    <w:rsid w:val="00D772FE"/>
    <w:rsid w:val="00D85101"/>
    <w:rsid w:val="00D85C9D"/>
    <w:rsid w:val="00DA7C96"/>
    <w:rsid w:val="00DC1075"/>
    <w:rsid w:val="00DC2162"/>
    <w:rsid w:val="00DD1B4A"/>
    <w:rsid w:val="00DD7E4B"/>
    <w:rsid w:val="00DE78DF"/>
    <w:rsid w:val="00DF57CD"/>
    <w:rsid w:val="00E132C0"/>
    <w:rsid w:val="00E469B8"/>
    <w:rsid w:val="00E92BFE"/>
    <w:rsid w:val="00EC1B80"/>
    <w:rsid w:val="00EC22E1"/>
    <w:rsid w:val="00EC26A3"/>
    <w:rsid w:val="00ED0D59"/>
    <w:rsid w:val="00EE0274"/>
    <w:rsid w:val="00EE5B14"/>
    <w:rsid w:val="00F24BD5"/>
    <w:rsid w:val="00F46A19"/>
    <w:rsid w:val="00F658EF"/>
    <w:rsid w:val="00F8368F"/>
    <w:rsid w:val="00F85276"/>
    <w:rsid w:val="00F873CA"/>
    <w:rsid w:val="00F919C0"/>
    <w:rsid w:val="00F931AC"/>
    <w:rsid w:val="00FA4DC8"/>
    <w:rsid w:val="00FB2CF7"/>
    <w:rsid w:val="00FB4687"/>
    <w:rsid w:val="00FC0D85"/>
    <w:rsid w:val="00FD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 w:type="paragraph" w:styleId="ListParagraph">
    <w:name w:val="List Paragraph"/>
    <w:basedOn w:val="Normal"/>
    <w:uiPriority w:val="1"/>
    <w:qFormat/>
    <w:rsid w:val="003027EE"/>
    <w:pPr>
      <w:spacing w:after="0" w:line="240" w:lineRule="auto"/>
      <w:ind w:left="720"/>
      <w:contextualSpacing/>
    </w:pPr>
    <w:rPr>
      <w:rFonts w:ascii="Times New Roman" w:hAnsi="Times New Roman"/>
      <w:sz w:val="28"/>
    </w:rPr>
  </w:style>
  <w:style w:type="paragraph" w:styleId="ListBullet">
    <w:name w:val="List Bullet"/>
    <w:basedOn w:val="Normal"/>
    <w:uiPriority w:val="99"/>
    <w:unhideWhenUsed/>
    <w:rsid w:val="000041D5"/>
    <w:pPr>
      <w:numPr>
        <w:numId w:val="2"/>
      </w:numPr>
      <w:spacing w:after="0" w:line="240" w:lineRule="auto"/>
      <w:contextualSpacing/>
    </w:pPr>
    <w:rPr>
      <w:rFonts w:ascii="Times New Roman" w:hAnsi="Times New Roman"/>
      <w:sz w:val="28"/>
    </w:rPr>
  </w:style>
  <w:style w:type="character" w:styleId="Hyperlink">
    <w:name w:val="Hyperlink"/>
    <w:basedOn w:val="DefaultParagraphFont"/>
    <w:uiPriority w:val="99"/>
    <w:unhideWhenUsed/>
    <w:rsid w:val="001802FF"/>
    <w:rPr>
      <w:color w:val="0563C1" w:themeColor="hyperlink"/>
      <w:u w:val="single"/>
    </w:rPr>
  </w:style>
  <w:style w:type="character" w:customStyle="1" w:styleId="UnresolvedMention1">
    <w:name w:val="Unresolved Mention1"/>
    <w:basedOn w:val="DefaultParagraphFont"/>
    <w:uiPriority w:val="99"/>
    <w:semiHidden/>
    <w:unhideWhenUsed/>
    <w:rsid w:val="001802FF"/>
    <w:rPr>
      <w:color w:val="605E5C"/>
      <w:shd w:val="clear" w:color="auto" w:fill="E1DFDD"/>
    </w:rPr>
  </w:style>
  <w:style w:type="paragraph" w:styleId="BodyText">
    <w:name w:val="Body Text"/>
    <w:basedOn w:val="Normal"/>
    <w:link w:val="BodyTextChar"/>
    <w:uiPriority w:val="1"/>
    <w:qFormat/>
    <w:rsid w:val="00042CB8"/>
    <w:pPr>
      <w:widowControl w:val="0"/>
      <w:autoSpaceDE w:val="0"/>
      <w:autoSpaceDN w:val="0"/>
      <w:spacing w:before="120" w:after="0" w:line="240" w:lineRule="auto"/>
      <w:ind w:left="16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42CB8"/>
    <w:rPr>
      <w:rFonts w:ascii="Times New Roman" w:eastAsia="Times New Roman" w:hAnsi="Times New Roman" w:cs="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 w:type="paragraph" w:styleId="ListParagraph">
    <w:name w:val="List Paragraph"/>
    <w:basedOn w:val="Normal"/>
    <w:uiPriority w:val="1"/>
    <w:qFormat/>
    <w:rsid w:val="003027EE"/>
    <w:pPr>
      <w:spacing w:after="0" w:line="240" w:lineRule="auto"/>
      <w:ind w:left="720"/>
      <w:contextualSpacing/>
    </w:pPr>
    <w:rPr>
      <w:rFonts w:ascii="Times New Roman" w:hAnsi="Times New Roman"/>
      <w:sz w:val="28"/>
    </w:rPr>
  </w:style>
  <w:style w:type="paragraph" w:styleId="ListBullet">
    <w:name w:val="List Bullet"/>
    <w:basedOn w:val="Normal"/>
    <w:uiPriority w:val="99"/>
    <w:unhideWhenUsed/>
    <w:rsid w:val="000041D5"/>
    <w:pPr>
      <w:numPr>
        <w:numId w:val="2"/>
      </w:numPr>
      <w:spacing w:after="0" w:line="240" w:lineRule="auto"/>
      <w:contextualSpacing/>
    </w:pPr>
    <w:rPr>
      <w:rFonts w:ascii="Times New Roman" w:hAnsi="Times New Roman"/>
      <w:sz w:val="28"/>
    </w:rPr>
  </w:style>
  <w:style w:type="character" w:styleId="Hyperlink">
    <w:name w:val="Hyperlink"/>
    <w:basedOn w:val="DefaultParagraphFont"/>
    <w:uiPriority w:val="99"/>
    <w:unhideWhenUsed/>
    <w:rsid w:val="001802FF"/>
    <w:rPr>
      <w:color w:val="0563C1" w:themeColor="hyperlink"/>
      <w:u w:val="single"/>
    </w:rPr>
  </w:style>
  <w:style w:type="character" w:customStyle="1" w:styleId="UnresolvedMention1">
    <w:name w:val="Unresolved Mention1"/>
    <w:basedOn w:val="DefaultParagraphFont"/>
    <w:uiPriority w:val="99"/>
    <w:semiHidden/>
    <w:unhideWhenUsed/>
    <w:rsid w:val="001802FF"/>
    <w:rPr>
      <w:color w:val="605E5C"/>
      <w:shd w:val="clear" w:color="auto" w:fill="E1DFDD"/>
    </w:rPr>
  </w:style>
  <w:style w:type="paragraph" w:styleId="BodyText">
    <w:name w:val="Body Text"/>
    <w:basedOn w:val="Normal"/>
    <w:link w:val="BodyTextChar"/>
    <w:uiPriority w:val="1"/>
    <w:qFormat/>
    <w:rsid w:val="00042CB8"/>
    <w:pPr>
      <w:widowControl w:val="0"/>
      <w:autoSpaceDE w:val="0"/>
      <w:autoSpaceDN w:val="0"/>
      <w:spacing w:before="120" w:after="0" w:line="240" w:lineRule="auto"/>
      <w:ind w:left="16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42CB8"/>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157">
      <w:bodyDiv w:val="1"/>
      <w:marLeft w:val="0"/>
      <w:marRight w:val="0"/>
      <w:marTop w:val="0"/>
      <w:marBottom w:val="0"/>
      <w:divBdr>
        <w:top w:val="none" w:sz="0" w:space="0" w:color="auto"/>
        <w:left w:val="none" w:sz="0" w:space="0" w:color="auto"/>
        <w:bottom w:val="none" w:sz="0" w:space="0" w:color="auto"/>
        <w:right w:val="none" w:sz="0" w:space="0" w:color="auto"/>
      </w:divBdr>
    </w:div>
    <w:div w:id="319237800">
      <w:bodyDiv w:val="1"/>
      <w:marLeft w:val="0"/>
      <w:marRight w:val="0"/>
      <w:marTop w:val="0"/>
      <w:marBottom w:val="0"/>
      <w:divBdr>
        <w:top w:val="none" w:sz="0" w:space="0" w:color="auto"/>
        <w:left w:val="none" w:sz="0" w:space="0" w:color="auto"/>
        <w:bottom w:val="none" w:sz="0" w:space="0" w:color="auto"/>
        <w:right w:val="none" w:sz="0" w:space="0" w:color="auto"/>
      </w:divBdr>
    </w:div>
    <w:div w:id="715199478">
      <w:bodyDiv w:val="1"/>
      <w:marLeft w:val="0"/>
      <w:marRight w:val="0"/>
      <w:marTop w:val="0"/>
      <w:marBottom w:val="0"/>
      <w:divBdr>
        <w:top w:val="none" w:sz="0" w:space="0" w:color="auto"/>
        <w:left w:val="none" w:sz="0" w:space="0" w:color="auto"/>
        <w:bottom w:val="none" w:sz="0" w:space="0" w:color="auto"/>
        <w:right w:val="none" w:sz="0" w:space="0" w:color="auto"/>
      </w:divBdr>
    </w:div>
    <w:div w:id="751589519">
      <w:bodyDiv w:val="1"/>
      <w:marLeft w:val="0"/>
      <w:marRight w:val="0"/>
      <w:marTop w:val="0"/>
      <w:marBottom w:val="0"/>
      <w:divBdr>
        <w:top w:val="none" w:sz="0" w:space="0" w:color="auto"/>
        <w:left w:val="none" w:sz="0" w:space="0" w:color="auto"/>
        <w:bottom w:val="none" w:sz="0" w:space="0" w:color="auto"/>
        <w:right w:val="none" w:sz="0" w:space="0" w:color="auto"/>
      </w:divBdr>
      <w:divsChild>
        <w:div w:id="501090350">
          <w:marLeft w:val="0"/>
          <w:marRight w:val="0"/>
          <w:marTop w:val="0"/>
          <w:marBottom w:val="0"/>
          <w:divBdr>
            <w:top w:val="none" w:sz="0" w:space="0" w:color="auto"/>
            <w:left w:val="none" w:sz="0" w:space="0" w:color="auto"/>
            <w:bottom w:val="none" w:sz="0" w:space="0" w:color="auto"/>
            <w:right w:val="none" w:sz="0" w:space="0" w:color="auto"/>
          </w:divBdr>
          <w:divsChild>
            <w:div w:id="1022322125">
              <w:marLeft w:val="0"/>
              <w:marRight w:val="0"/>
              <w:marTop w:val="0"/>
              <w:marBottom w:val="0"/>
              <w:divBdr>
                <w:top w:val="none" w:sz="0" w:space="0" w:color="auto"/>
                <w:left w:val="none" w:sz="0" w:space="0" w:color="auto"/>
                <w:bottom w:val="none" w:sz="0" w:space="0" w:color="auto"/>
                <w:right w:val="none" w:sz="0" w:space="0" w:color="auto"/>
              </w:divBdr>
              <w:divsChild>
                <w:div w:id="1061052808">
                  <w:marLeft w:val="0"/>
                  <w:marRight w:val="-105"/>
                  <w:marTop w:val="0"/>
                  <w:marBottom w:val="0"/>
                  <w:divBdr>
                    <w:top w:val="none" w:sz="0" w:space="0" w:color="auto"/>
                    <w:left w:val="none" w:sz="0" w:space="0" w:color="auto"/>
                    <w:bottom w:val="none" w:sz="0" w:space="0" w:color="auto"/>
                    <w:right w:val="none" w:sz="0" w:space="0" w:color="auto"/>
                  </w:divBdr>
                  <w:divsChild>
                    <w:div w:id="2145660993">
                      <w:marLeft w:val="0"/>
                      <w:marRight w:val="0"/>
                      <w:marTop w:val="0"/>
                      <w:marBottom w:val="0"/>
                      <w:divBdr>
                        <w:top w:val="none" w:sz="0" w:space="0" w:color="auto"/>
                        <w:left w:val="none" w:sz="0" w:space="0" w:color="auto"/>
                        <w:bottom w:val="none" w:sz="0" w:space="0" w:color="auto"/>
                        <w:right w:val="none" w:sz="0" w:space="0" w:color="auto"/>
                      </w:divBdr>
                      <w:divsChild>
                        <w:div w:id="1679847709">
                          <w:marLeft w:val="0"/>
                          <w:marRight w:val="0"/>
                          <w:marTop w:val="0"/>
                          <w:marBottom w:val="0"/>
                          <w:divBdr>
                            <w:top w:val="none" w:sz="0" w:space="0" w:color="auto"/>
                            <w:left w:val="none" w:sz="0" w:space="0" w:color="auto"/>
                            <w:bottom w:val="none" w:sz="0" w:space="0" w:color="auto"/>
                            <w:right w:val="none" w:sz="0" w:space="0" w:color="auto"/>
                          </w:divBdr>
                          <w:divsChild>
                            <w:div w:id="417404278">
                              <w:marLeft w:val="0"/>
                              <w:marRight w:val="0"/>
                              <w:marTop w:val="0"/>
                              <w:marBottom w:val="0"/>
                              <w:divBdr>
                                <w:top w:val="none" w:sz="0" w:space="0" w:color="auto"/>
                                <w:left w:val="none" w:sz="0" w:space="0" w:color="auto"/>
                                <w:bottom w:val="none" w:sz="0" w:space="0" w:color="auto"/>
                                <w:right w:val="none" w:sz="0" w:space="0" w:color="auto"/>
                              </w:divBdr>
                              <w:divsChild>
                                <w:div w:id="1129054395">
                                  <w:marLeft w:val="750"/>
                                  <w:marRight w:val="0"/>
                                  <w:marTop w:val="0"/>
                                  <w:marBottom w:val="0"/>
                                  <w:divBdr>
                                    <w:top w:val="none" w:sz="0" w:space="0" w:color="auto"/>
                                    <w:left w:val="none" w:sz="0" w:space="0" w:color="auto"/>
                                    <w:bottom w:val="none" w:sz="0" w:space="0" w:color="auto"/>
                                    <w:right w:val="none" w:sz="0" w:space="0" w:color="auto"/>
                                  </w:divBdr>
                                  <w:divsChild>
                                    <w:div w:id="1271014251">
                                      <w:marLeft w:val="0"/>
                                      <w:marRight w:val="0"/>
                                      <w:marTop w:val="0"/>
                                      <w:marBottom w:val="0"/>
                                      <w:divBdr>
                                        <w:top w:val="none" w:sz="0" w:space="0" w:color="auto"/>
                                        <w:left w:val="none" w:sz="0" w:space="0" w:color="auto"/>
                                        <w:bottom w:val="none" w:sz="0" w:space="0" w:color="auto"/>
                                        <w:right w:val="none" w:sz="0" w:space="0" w:color="auto"/>
                                      </w:divBdr>
                                      <w:divsChild>
                                        <w:div w:id="2085756428">
                                          <w:marLeft w:val="0"/>
                                          <w:marRight w:val="0"/>
                                          <w:marTop w:val="0"/>
                                          <w:marBottom w:val="0"/>
                                          <w:divBdr>
                                            <w:top w:val="none" w:sz="0" w:space="0" w:color="auto"/>
                                            <w:left w:val="none" w:sz="0" w:space="0" w:color="auto"/>
                                            <w:bottom w:val="none" w:sz="0" w:space="0" w:color="auto"/>
                                            <w:right w:val="none" w:sz="0" w:space="0" w:color="auto"/>
                                          </w:divBdr>
                                          <w:divsChild>
                                            <w:div w:id="17238317">
                                              <w:marLeft w:val="0"/>
                                              <w:marRight w:val="0"/>
                                              <w:marTop w:val="0"/>
                                              <w:marBottom w:val="0"/>
                                              <w:divBdr>
                                                <w:top w:val="none" w:sz="0" w:space="0" w:color="auto"/>
                                                <w:left w:val="none" w:sz="0" w:space="0" w:color="auto"/>
                                                <w:bottom w:val="none" w:sz="0" w:space="0" w:color="auto"/>
                                                <w:right w:val="none" w:sz="0" w:space="0" w:color="auto"/>
                                              </w:divBdr>
                                              <w:divsChild>
                                                <w:div w:id="794909497">
                                                  <w:marLeft w:val="0"/>
                                                  <w:marRight w:val="0"/>
                                                  <w:marTop w:val="0"/>
                                                  <w:marBottom w:val="0"/>
                                                  <w:divBdr>
                                                    <w:top w:val="none" w:sz="0" w:space="0" w:color="auto"/>
                                                    <w:left w:val="none" w:sz="0" w:space="0" w:color="auto"/>
                                                    <w:bottom w:val="none" w:sz="0" w:space="0" w:color="auto"/>
                                                    <w:right w:val="none" w:sz="0" w:space="0" w:color="auto"/>
                                                  </w:divBdr>
                                                  <w:divsChild>
                                                    <w:div w:id="496308503">
                                                      <w:marLeft w:val="0"/>
                                                      <w:marRight w:val="0"/>
                                                      <w:marTop w:val="0"/>
                                                      <w:marBottom w:val="0"/>
                                                      <w:divBdr>
                                                        <w:top w:val="none" w:sz="0" w:space="0" w:color="auto"/>
                                                        <w:left w:val="none" w:sz="0" w:space="0" w:color="auto"/>
                                                        <w:bottom w:val="none" w:sz="0" w:space="0" w:color="auto"/>
                                                        <w:right w:val="none" w:sz="0" w:space="0" w:color="auto"/>
                                                      </w:divBdr>
                                                    </w:div>
                                                  </w:divsChild>
                                                </w:div>
                                                <w:div w:id="1275020766">
                                                  <w:marLeft w:val="0"/>
                                                  <w:marRight w:val="0"/>
                                                  <w:marTop w:val="150"/>
                                                  <w:marBottom w:val="0"/>
                                                  <w:divBdr>
                                                    <w:top w:val="none" w:sz="0" w:space="0" w:color="auto"/>
                                                    <w:left w:val="none" w:sz="0" w:space="0" w:color="auto"/>
                                                    <w:bottom w:val="none" w:sz="0" w:space="0" w:color="auto"/>
                                                    <w:right w:val="none" w:sz="0" w:space="0" w:color="auto"/>
                                                  </w:divBdr>
                                                </w:div>
                                                <w:div w:id="1362245606">
                                                  <w:marLeft w:val="0"/>
                                                  <w:marRight w:val="0"/>
                                                  <w:marTop w:val="0"/>
                                                  <w:marBottom w:val="0"/>
                                                  <w:divBdr>
                                                    <w:top w:val="none" w:sz="0" w:space="0" w:color="auto"/>
                                                    <w:left w:val="none" w:sz="0" w:space="0" w:color="auto"/>
                                                    <w:bottom w:val="none" w:sz="0" w:space="0" w:color="auto"/>
                                                    <w:right w:val="none" w:sz="0" w:space="0" w:color="auto"/>
                                                  </w:divBdr>
                                                  <w:divsChild>
                                                    <w:div w:id="997925712">
                                                      <w:marLeft w:val="0"/>
                                                      <w:marRight w:val="0"/>
                                                      <w:marTop w:val="0"/>
                                                      <w:marBottom w:val="0"/>
                                                      <w:divBdr>
                                                        <w:top w:val="none" w:sz="0" w:space="0" w:color="auto"/>
                                                        <w:left w:val="none" w:sz="0" w:space="0" w:color="auto"/>
                                                        <w:bottom w:val="none" w:sz="0" w:space="0" w:color="auto"/>
                                                        <w:right w:val="none" w:sz="0" w:space="0" w:color="auto"/>
                                                      </w:divBdr>
                                                      <w:divsChild>
                                                        <w:div w:id="1994020334">
                                                          <w:marLeft w:val="0"/>
                                                          <w:marRight w:val="0"/>
                                                          <w:marTop w:val="0"/>
                                                          <w:marBottom w:val="0"/>
                                                          <w:divBdr>
                                                            <w:top w:val="none" w:sz="0" w:space="0" w:color="auto"/>
                                                            <w:left w:val="none" w:sz="0" w:space="0" w:color="auto"/>
                                                            <w:bottom w:val="none" w:sz="0" w:space="0" w:color="auto"/>
                                                            <w:right w:val="none" w:sz="0" w:space="0" w:color="auto"/>
                                                          </w:divBdr>
                                                          <w:divsChild>
                                                            <w:div w:id="1857036960">
                                                              <w:marLeft w:val="0"/>
                                                              <w:marRight w:val="0"/>
                                                              <w:marTop w:val="0"/>
                                                              <w:marBottom w:val="0"/>
                                                              <w:divBdr>
                                                                <w:top w:val="none" w:sz="0" w:space="0" w:color="auto"/>
                                                                <w:left w:val="none" w:sz="0" w:space="0" w:color="auto"/>
                                                                <w:bottom w:val="none" w:sz="0" w:space="0" w:color="auto"/>
                                                                <w:right w:val="none" w:sz="0" w:space="0" w:color="auto"/>
                                                              </w:divBdr>
                                                              <w:divsChild>
                                                                <w:div w:id="1986665232">
                                                                  <w:marLeft w:val="105"/>
                                                                  <w:marRight w:val="105"/>
                                                                  <w:marTop w:val="90"/>
                                                                  <w:marBottom w:val="150"/>
                                                                  <w:divBdr>
                                                                    <w:top w:val="none" w:sz="0" w:space="0" w:color="auto"/>
                                                                    <w:left w:val="none" w:sz="0" w:space="0" w:color="auto"/>
                                                                    <w:bottom w:val="none" w:sz="0" w:space="0" w:color="auto"/>
                                                                    <w:right w:val="none" w:sz="0" w:space="0" w:color="auto"/>
                                                                  </w:divBdr>
                                                                </w:div>
                                                                <w:div w:id="856968581">
                                                                  <w:marLeft w:val="105"/>
                                                                  <w:marRight w:val="105"/>
                                                                  <w:marTop w:val="90"/>
                                                                  <w:marBottom w:val="150"/>
                                                                  <w:divBdr>
                                                                    <w:top w:val="none" w:sz="0" w:space="0" w:color="auto"/>
                                                                    <w:left w:val="none" w:sz="0" w:space="0" w:color="auto"/>
                                                                    <w:bottom w:val="none" w:sz="0" w:space="0" w:color="auto"/>
                                                                    <w:right w:val="none" w:sz="0" w:space="0" w:color="auto"/>
                                                                  </w:divBdr>
                                                                </w:div>
                                                                <w:div w:id="2015722311">
                                                                  <w:marLeft w:val="105"/>
                                                                  <w:marRight w:val="105"/>
                                                                  <w:marTop w:val="90"/>
                                                                  <w:marBottom w:val="150"/>
                                                                  <w:divBdr>
                                                                    <w:top w:val="none" w:sz="0" w:space="0" w:color="auto"/>
                                                                    <w:left w:val="none" w:sz="0" w:space="0" w:color="auto"/>
                                                                    <w:bottom w:val="none" w:sz="0" w:space="0" w:color="auto"/>
                                                                    <w:right w:val="none" w:sz="0" w:space="0" w:color="auto"/>
                                                                  </w:divBdr>
                                                                </w:div>
                                                                <w:div w:id="215241800">
                                                                  <w:marLeft w:val="105"/>
                                                                  <w:marRight w:val="105"/>
                                                                  <w:marTop w:val="90"/>
                                                                  <w:marBottom w:val="150"/>
                                                                  <w:divBdr>
                                                                    <w:top w:val="none" w:sz="0" w:space="0" w:color="auto"/>
                                                                    <w:left w:val="none" w:sz="0" w:space="0" w:color="auto"/>
                                                                    <w:bottom w:val="none" w:sz="0" w:space="0" w:color="auto"/>
                                                                    <w:right w:val="none" w:sz="0" w:space="0" w:color="auto"/>
                                                                  </w:divBdr>
                                                                </w:div>
                                                                <w:div w:id="2041007486">
                                                                  <w:marLeft w:val="105"/>
                                                                  <w:marRight w:val="105"/>
                                                                  <w:marTop w:val="90"/>
                                                                  <w:marBottom w:val="150"/>
                                                                  <w:divBdr>
                                                                    <w:top w:val="none" w:sz="0" w:space="0" w:color="auto"/>
                                                                    <w:left w:val="none" w:sz="0" w:space="0" w:color="auto"/>
                                                                    <w:bottom w:val="none" w:sz="0" w:space="0" w:color="auto"/>
                                                                    <w:right w:val="none" w:sz="0" w:space="0" w:color="auto"/>
                                                                  </w:divBdr>
                                                                </w:div>
                                                                <w:div w:id="437251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3829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51143">
          <w:marLeft w:val="0"/>
          <w:marRight w:val="0"/>
          <w:marTop w:val="0"/>
          <w:marBottom w:val="0"/>
          <w:divBdr>
            <w:top w:val="none" w:sz="0" w:space="0" w:color="auto"/>
            <w:left w:val="none" w:sz="0" w:space="0" w:color="auto"/>
            <w:bottom w:val="none" w:sz="0" w:space="0" w:color="auto"/>
            <w:right w:val="none" w:sz="0" w:space="0" w:color="auto"/>
          </w:divBdr>
          <w:divsChild>
            <w:div w:id="379747615">
              <w:marLeft w:val="0"/>
              <w:marRight w:val="0"/>
              <w:marTop w:val="0"/>
              <w:marBottom w:val="0"/>
              <w:divBdr>
                <w:top w:val="none" w:sz="0" w:space="0" w:color="auto"/>
                <w:left w:val="none" w:sz="0" w:space="0" w:color="auto"/>
                <w:bottom w:val="none" w:sz="0" w:space="0" w:color="auto"/>
                <w:right w:val="none" w:sz="0" w:space="0" w:color="auto"/>
              </w:divBdr>
              <w:divsChild>
                <w:div w:id="5804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09876">
      <w:bodyDiv w:val="1"/>
      <w:marLeft w:val="0"/>
      <w:marRight w:val="0"/>
      <w:marTop w:val="0"/>
      <w:marBottom w:val="0"/>
      <w:divBdr>
        <w:top w:val="none" w:sz="0" w:space="0" w:color="auto"/>
        <w:left w:val="none" w:sz="0" w:space="0" w:color="auto"/>
        <w:bottom w:val="none" w:sz="0" w:space="0" w:color="auto"/>
        <w:right w:val="none" w:sz="0" w:space="0" w:color="auto"/>
      </w:divBdr>
    </w:div>
    <w:div w:id="971329780">
      <w:bodyDiv w:val="1"/>
      <w:marLeft w:val="0"/>
      <w:marRight w:val="0"/>
      <w:marTop w:val="0"/>
      <w:marBottom w:val="0"/>
      <w:divBdr>
        <w:top w:val="none" w:sz="0" w:space="0" w:color="auto"/>
        <w:left w:val="none" w:sz="0" w:space="0" w:color="auto"/>
        <w:bottom w:val="none" w:sz="0" w:space="0" w:color="auto"/>
        <w:right w:val="none" w:sz="0" w:space="0" w:color="auto"/>
      </w:divBdr>
    </w:div>
    <w:div w:id="1202742778">
      <w:bodyDiv w:val="1"/>
      <w:marLeft w:val="0"/>
      <w:marRight w:val="0"/>
      <w:marTop w:val="0"/>
      <w:marBottom w:val="0"/>
      <w:divBdr>
        <w:top w:val="none" w:sz="0" w:space="0" w:color="auto"/>
        <w:left w:val="none" w:sz="0" w:space="0" w:color="auto"/>
        <w:bottom w:val="none" w:sz="0" w:space="0" w:color="auto"/>
        <w:right w:val="none" w:sz="0" w:space="0" w:color="auto"/>
      </w:divBdr>
      <w:divsChild>
        <w:div w:id="595866280">
          <w:marLeft w:val="0"/>
          <w:marRight w:val="0"/>
          <w:marTop w:val="0"/>
          <w:marBottom w:val="0"/>
          <w:divBdr>
            <w:top w:val="none" w:sz="0" w:space="0" w:color="auto"/>
            <w:left w:val="none" w:sz="0" w:space="0" w:color="auto"/>
            <w:bottom w:val="none" w:sz="0" w:space="0" w:color="auto"/>
            <w:right w:val="none" w:sz="0" w:space="0" w:color="auto"/>
          </w:divBdr>
          <w:divsChild>
            <w:div w:id="827475804">
              <w:marLeft w:val="0"/>
              <w:marRight w:val="0"/>
              <w:marTop w:val="0"/>
              <w:marBottom w:val="0"/>
              <w:divBdr>
                <w:top w:val="none" w:sz="0" w:space="0" w:color="auto"/>
                <w:left w:val="none" w:sz="0" w:space="0" w:color="auto"/>
                <w:bottom w:val="none" w:sz="0" w:space="0" w:color="auto"/>
                <w:right w:val="none" w:sz="0" w:space="0" w:color="auto"/>
              </w:divBdr>
              <w:divsChild>
                <w:div w:id="1312714421">
                  <w:marLeft w:val="0"/>
                  <w:marRight w:val="-105"/>
                  <w:marTop w:val="0"/>
                  <w:marBottom w:val="0"/>
                  <w:divBdr>
                    <w:top w:val="none" w:sz="0" w:space="0" w:color="auto"/>
                    <w:left w:val="none" w:sz="0" w:space="0" w:color="auto"/>
                    <w:bottom w:val="none" w:sz="0" w:space="0" w:color="auto"/>
                    <w:right w:val="none" w:sz="0" w:space="0" w:color="auto"/>
                  </w:divBdr>
                  <w:divsChild>
                    <w:div w:id="135952935">
                      <w:marLeft w:val="0"/>
                      <w:marRight w:val="0"/>
                      <w:marTop w:val="0"/>
                      <w:marBottom w:val="0"/>
                      <w:divBdr>
                        <w:top w:val="none" w:sz="0" w:space="0" w:color="auto"/>
                        <w:left w:val="none" w:sz="0" w:space="0" w:color="auto"/>
                        <w:bottom w:val="none" w:sz="0" w:space="0" w:color="auto"/>
                        <w:right w:val="none" w:sz="0" w:space="0" w:color="auto"/>
                      </w:divBdr>
                      <w:divsChild>
                        <w:div w:id="1782334976">
                          <w:marLeft w:val="0"/>
                          <w:marRight w:val="0"/>
                          <w:marTop w:val="0"/>
                          <w:marBottom w:val="0"/>
                          <w:divBdr>
                            <w:top w:val="none" w:sz="0" w:space="0" w:color="auto"/>
                            <w:left w:val="none" w:sz="0" w:space="0" w:color="auto"/>
                            <w:bottom w:val="none" w:sz="0" w:space="0" w:color="auto"/>
                            <w:right w:val="none" w:sz="0" w:space="0" w:color="auto"/>
                          </w:divBdr>
                          <w:divsChild>
                            <w:div w:id="818882225">
                              <w:marLeft w:val="0"/>
                              <w:marRight w:val="0"/>
                              <w:marTop w:val="0"/>
                              <w:marBottom w:val="0"/>
                              <w:divBdr>
                                <w:top w:val="none" w:sz="0" w:space="0" w:color="auto"/>
                                <w:left w:val="none" w:sz="0" w:space="0" w:color="auto"/>
                                <w:bottom w:val="none" w:sz="0" w:space="0" w:color="auto"/>
                                <w:right w:val="none" w:sz="0" w:space="0" w:color="auto"/>
                              </w:divBdr>
                              <w:divsChild>
                                <w:div w:id="2011713609">
                                  <w:marLeft w:val="750"/>
                                  <w:marRight w:val="0"/>
                                  <w:marTop w:val="0"/>
                                  <w:marBottom w:val="0"/>
                                  <w:divBdr>
                                    <w:top w:val="none" w:sz="0" w:space="0" w:color="auto"/>
                                    <w:left w:val="none" w:sz="0" w:space="0" w:color="auto"/>
                                    <w:bottom w:val="none" w:sz="0" w:space="0" w:color="auto"/>
                                    <w:right w:val="none" w:sz="0" w:space="0" w:color="auto"/>
                                  </w:divBdr>
                                  <w:divsChild>
                                    <w:div w:id="1842113061">
                                      <w:marLeft w:val="0"/>
                                      <w:marRight w:val="0"/>
                                      <w:marTop w:val="0"/>
                                      <w:marBottom w:val="0"/>
                                      <w:divBdr>
                                        <w:top w:val="none" w:sz="0" w:space="0" w:color="auto"/>
                                        <w:left w:val="none" w:sz="0" w:space="0" w:color="auto"/>
                                        <w:bottom w:val="none" w:sz="0" w:space="0" w:color="auto"/>
                                        <w:right w:val="none" w:sz="0" w:space="0" w:color="auto"/>
                                      </w:divBdr>
                                      <w:divsChild>
                                        <w:div w:id="1672947627">
                                          <w:marLeft w:val="0"/>
                                          <w:marRight w:val="0"/>
                                          <w:marTop w:val="0"/>
                                          <w:marBottom w:val="0"/>
                                          <w:divBdr>
                                            <w:top w:val="none" w:sz="0" w:space="0" w:color="auto"/>
                                            <w:left w:val="none" w:sz="0" w:space="0" w:color="auto"/>
                                            <w:bottom w:val="none" w:sz="0" w:space="0" w:color="auto"/>
                                            <w:right w:val="none" w:sz="0" w:space="0" w:color="auto"/>
                                          </w:divBdr>
                                          <w:divsChild>
                                            <w:div w:id="798836804">
                                              <w:marLeft w:val="0"/>
                                              <w:marRight w:val="0"/>
                                              <w:marTop w:val="0"/>
                                              <w:marBottom w:val="0"/>
                                              <w:divBdr>
                                                <w:top w:val="none" w:sz="0" w:space="0" w:color="auto"/>
                                                <w:left w:val="none" w:sz="0" w:space="0" w:color="auto"/>
                                                <w:bottom w:val="none" w:sz="0" w:space="0" w:color="auto"/>
                                                <w:right w:val="none" w:sz="0" w:space="0" w:color="auto"/>
                                              </w:divBdr>
                                              <w:divsChild>
                                                <w:div w:id="552086319">
                                                  <w:marLeft w:val="0"/>
                                                  <w:marRight w:val="0"/>
                                                  <w:marTop w:val="0"/>
                                                  <w:marBottom w:val="0"/>
                                                  <w:divBdr>
                                                    <w:top w:val="none" w:sz="0" w:space="0" w:color="auto"/>
                                                    <w:left w:val="none" w:sz="0" w:space="0" w:color="auto"/>
                                                    <w:bottom w:val="none" w:sz="0" w:space="0" w:color="auto"/>
                                                    <w:right w:val="none" w:sz="0" w:space="0" w:color="auto"/>
                                                  </w:divBdr>
                                                  <w:divsChild>
                                                    <w:div w:id="1181041990">
                                                      <w:marLeft w:val="0"/>
                                                      <w:marRight w:val="0"/>
                                                      <w:marTop w:val="0"/>
                                                      <w:marBottom w:val="0"/>
                                                      <w:divBdr>
                                                        <w:top w:val="none" w:sz="0" w:space="0" w:color="auto"/>
                                                        <w:left w:val="none" w:sz="0" w:space="0" w:color="auto"/>
                                                        <w:bottom w:val="none" w:sz="0" w:space="0" w:color="auto"/>
                                                        <w:right w:val="none" w:sz="0" w:space="0" w:color="auto"/>
                                                      </w:divBdr>
                                                    </w:div>
                                                  </w:divsChild>
                                                </w:div>
                                                <w:div w:id="1207722401">
                                                  <w:marLeft w:val="0"/>
                                                  <w:marRight w:val="0"/>
                                                  <w:marTop w:val="150"/>
                                                  <w:marBottom w:val="0"/>
                                                  <w:divBdr>
                                                    <w:top w:val="none" w:sz="0" w:space="0" w:color="auto"/>
                                                    <w:left w:val="none" w:sz="0" w:space="0" w:color="auto"/>
                                                    <w:bottom w:val="none" w:sz="0" w:space="0" w:color="auto"/>
                                                    <w:right w:val="none" w:sz="0" w:space="0" w:color="auto"/>
                                                  </w:divBdr>
                                                </w:div>
                                                <w:div w:id="1074594914">
                                                  <w:marLeft w:val="0"/>
                                                  <w:marRight w:val="0"/>
                                                  <w:marTop w:val="0"/>
                                                  <w:marBottom w:val="0"/>
                                                  <w:divBdr>
                                                    <w:top w:val="none" w:sz="0" w:space="0" w:color="auto"/>
                                                    <w:left w:val="none" w:sz="0" w:space="0" w:color="auto"/>
                                                    <w:bottom w:val="none" w:sz="0" w:space="0" w:color="auto"/>
                                                    <w:right w:val="none" w:sz="0" w:space="0" w:color="auto"/>
                                                  </w:divBdr>
                                                  <w:divsChild>
                                                    <w:div w:id="1957515631">
                                                      <w:marLeft w:val="0"/>
                                                      <w:marRight w:val="0"/>
                                                      <w:marTop w:val="0"/>
                                                      <w:marBottom w:val="0"/>
                                                      <w:divBdr>
                                                        <w:top w:val="none" w:sz="0" w:space="0" w:color="auto"/>
                                                        <w:left w:val="none" w:sz="0" w:space="0" w:color="auto"/>
                                                        <w:bottom w:val="none" w:sz="0" w:space="0" w:color="auto"/>
                                                        <w:right w:val="none" w:sz="0" w:space="0" w:color="auto"/>
                                                      </w:divBdr>
                                                      <w:divsChild>
                                                        <w:div w:id="638997182">
                                                          <w:marLeft w:val="0"/>
                                                          <w:marRight w:val="0"/>
                                                          <w:marTop w:val="0"/>
                                                          <w:marBottom w:val="0"/>
                                                          <w:divBdr>
                                                            <w:top w:val="none" w:sz="0" w:space="0" w:color="auto"/>
                                                            <w:left w:val="none" w:sz="0" w:space="0" w:color="auto"/>
                                                            <w:bottom w:val="none" w:sz="0" w:space="0" w:color="auto"/>
                                                            <w:right w:val="none" w:sz="0" w:space="0" w:color="auto"/>
                                                          </w:divBdr>
                                                          <w:divsChild>
                                                            <w:div w:id="475532583">
                                                              <w:marLeft w:val="0"/>
                                                              <w:marRight w:val="0"/>
                                                              <w:marTop w:val="0"/>
                                                              <w:marBottom w:val="0"/>
                                                              <w:divBdr>
                                                                <w:top w:val="none" w:sz="0" w:space="0" w:color="auto"/>
                                                                <w:left w:val="none" w:sz="0" w:space="0" w:color="auto"/>
                                                                <w:bottom w:val="none" w:sz="0" w:space="0" w:color="auto"/>
                                                                <w:right w:val="none" w:sz="0" w:space="0" w:color="auto"/>
                                                              </w:divBdr>
                                                              <w:divsChild>
                                                                <w:div w:id="60443961">
                                                                  <w:marLeft w:val="105"/>
                                                                  <w:marRight w:val="105"/>
                                                                  <w:marTop w:val="90"/>
                                                                  <w:marBottom w:val="150"/>
                                                                  <w:divBdr>
                                                                    <w:top w:val="none" w:sz="0" w:space="0" w:color="auto"/>
                                                                    <w:left w:val="none" w:sz="0" w:space="0" w:color="auto"/>
                                                                    <w:bottom w:val="none" w:sz="0" w:space="0" w:color="auto"/>
                                                                    <w:right w:val="none" w:sz="0" w:space="0" w:color="auto"/>
                                                                  </w:divBdr>
                                                                </w:div>
                                                                <w:div w:id="286934500">
                                                                  <w:marLeft w:val="105"/>
                                                                  <w:marRight w:val="105"/>
                                                                  <w:marTop w:val="90"/>
                                                                  <w:marBottom w:val="150"/>
                                                                  <w:divBdr>
                                                                    <w:top w:val="none" w:sz="0" w:space="0" w:color="auto"/>
                                                                    <w:left w:val="none" w:sz="0" w:space="0" w:color="auto"/>
                                                                    <w:bottom w:val="none" w:sz="0" w:space="0" w:color="auto"/>
                                                                    <w:right w:val="none" w:sz="0" w:space="0" w:color="auto"/>
                                                                  </w:divBdr>
                                                                </w:div>
                                                                <w:div w:id="1277298984">
                                                                  <w:marLeft w:val="105"/>
                                                                  <w:marRight w:val="105"/>
                                                                  <w:marTop w:val="90"/>
                                                                  <w:marBottom w:val="150"/>
                                                                  <w:divBdr>
                                                                    <w:top w:val="none" w:sz="0" w:space="0" w:color="auto"/>
                                                                    <w:left w:val="none" w:sz="0" w:space="0" w:color="auto"/>
                                                                    <w:bottom w:val="none" w:sz="0" w:space="0" w:color="auto"/>
                                                                    <w:right w:val="none" w:sz="0" w:space="0" w:color="auto"/>
                                                                  </w:divBdr>
                                                                </w:div>
                                                                <w:div w:id="1009260608">
                                                                  <w:marLeft w:val="105"/>
                                                                  <w:marRight w:val="105"/>
                                                                  <w:marTop w:val="90"/>
                                                                  <w:marBottom w:val="150"/>
                                                                  <w:divBdr>
                                                                    <w:top w:val="none" w:sz="0" w:space="0" w:color="auto"/>
                                                                    <w:left w:val="none" w:sz="0" w:space="0" w:color="auto"/>
                                                                    <w:bottom w:val="none" w:sz="0" w:space="0" w:color="auto"/>
                                                                    <w:right w:val="none" w:sz="0" w:space="0" w:color="auto"/>
                                                                  </w:divBdr>
                                                                </w:div>
                                                                <w:div w:id="1883128832">
                                                                  <w:marLeft w:val="105"/>
                                                                  <w:marRight w:val="105"/>
                                                                  <w:marTop w:val="90"/>
                                                                  <w:marBottom w:val="150"/>
                                                                  <w:divBdr>
                                                                    <w:top w:val="none" w:sz="0" w:space="0" w:color="auto"/>
                                                                    <w:left w:val="none" w:sz="0" w:space="0" w:color="auto"/>
                                                                    <w:bottom w:val="none" w:sz="0" w:space="0" w:color="auto"/>
                                                                    <w:right w:val="none" w:sz="0" w:space="0" w:color="auto"/>
                                                                  </w:divBdr>
                                                                </w:div>
                                                                <w:div w:id="110758253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3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388392">
          <w:marLeft w:val="0"/>
          <w:marRight w:val="0"/>
          <w:marTop w:val="0"/>
          <w:marBottom w:val="0"/>
          <w:divBdr>
            <w:top w:val="none" w:sz="0" w:space="0" w:color="auto"/>
            <w:left w:val="none" w:sz="0" w:space="0" w:color="auto"/>
            <w:bottom w:val="none" w:sz="0" w:space="0" w:color="auto"/>
            <w:right w:val="none" w:sz="0" w:space="0" w:color="auto"/>
          </w:divBdr>
          <w:divsChild>
            <w:div w:id="988747732">
              <w:marLeft w:val="0"/>
              <w:marRight w:val="0"/>
              <w:marTop w:val="0"/>
              <w:marBottom w:val="0"/>
              <w:divBdr>
                <w:top w:val="none" w:sz="0" w:space="0" w:color="auto"/>
                <w:left w:val="none" w:sz="0" w:space="0" w:color="auto"/>
                <w:bottom w:val="none" w:sz="0" w:space="0" w:color="auto"/>
                <w:right w:val="none" w:sz="0" w:space="0" w:color="auto"/>
              </w:divBdr>
              <w:divsChild>
                <w:div w:id="10358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79076">
      <w:bodyDiv w:val="1"/>
      <w:marLeft w:val="0"/>
      <w:marRight w:val="0"/>
      <w:marTop w:val="0"/>
      <w:marBottom w:val="0"/>
      <w:divBdr>
        <w:top w:val="none" w:sz="0" w:space="0" w:color="auto"/>
        <w:left w:val="none" w:sz="0" w:space="0" w:color="auto"/>
        <w:bottom w:val="none" w:sz="0" w:space="0" w:color="auto"/>
        <w:right w:val="none" w:sz="0" w:space="0" w:color="auto"/>
      </w:divBdr>
    </w:div>
    <w:div w:id="1301380646">
      <w:bodyDiv w:val="1"/>
      <w:marLeft w:val="0"/>
      <w:marRight w:val="0"/>
      <w:marTop w:val="0"/>
      <w:marBottom w:val="0"/>
      <w:divBdr>
        <w:top w:val="none" w:sz="0" w:space="0" w:color="auto"/>
        <w:left w:val="none" w:sz="0" w:space="0" w:color="auto"/>
        <w:bottom w:val="none" w:sz="0" w:space="0" w:color="auto"/>
        <w:right w:val="none" w:sz="0" w:space="0" w:color="auto"/>
      </w:divBdr>
    </w:div>
    <w:div w:id="1542665705">
      <w:bodyDiv w:val="1"/>
      <w:marLeft w:val="0"/>
      <w:marRight w:val="0"/>
      <w:marTop w:val="0"/>
      <w:marBottom w:val="0"/>
      <w:divBdr>
        <w:top w:val="none" w:sz="0" w:space="0" w:color="auto"/>
        <w:left w:val="none" w:sz="0" w:space="0" w:color="auto"/>
        <w:bottom w:val="none" w:sz="0" w:space="0" w:color="auto"/>
        <w:right w:val="none" w:sz="0" w:space="0" w:color="auto"/>
      </w:divBdr>
    </w:div>
    <w:div w:id="1580821279">
      <w:bodyDiv w:val="1"/>
      <w:marLeft w:val="0"/>
      <w:marRight w:val="0"/>
      <w:marTop w:val="0"/>
      <w:marBottom w:val="0"/>
      <w:divBdr>
        <w:top w:val="none" w:sz="0" w:space="0" w:color="auto"/>
        <w:left w:val="none" w:sz="0" w:space="0" w:color="auto"/>
        <w:bottom w:val="none" w:sz="0" w:space="0" w:color="auto"/>
        <w:right w:val="none" w:sz="0" w:space="0" w:color="auto"/>
      </w:divBdr>
    </w:div>
    <w:div w:id="1634943778">
      <w:bodyDiv w:val="1"/>
      <w:marLeft w:val="0"/>
      <w:marRight w:val="0"/>
      <w:marTop w:val="0"/>
      <w:marBottom w:val="0"/>
      <w:divBdr>
        <w:top w:val="none" w:sz="0" w:space="0" w:color="auto"/>
        <w:left w:val="none" w:sz="0" w:space="0" w:color="auto"/>
        <w:bottom w:val="none" w:sz="0" w:space="0" w:color="auto"/>
        <w:right w:val="none" w:sz="0" w:space="0" w:color="auto"/>
      </w:divBdr>
    </w:div>
    <w:div w:id="1689796694">
      <w:bodyDiv w:val="1"/>
      <w:marLeft w:val="0"/>
      <w:marRight w:val="0"/>
      <w:marTop w:val="0"/>
      <w:marBottom w:val="0"/>
      <w:divBdr>
        <w:top w:val="none" w:sz="0" w:space="0" w:color="auto"/>
        <w:left w:val="none" w:sz="0" w:space="0" w:color="auto"/>
        <w:bottom w:val="none" w:sz="0" w:space="0" w:color="auto"/>
        <w:right w:val="none" w:sz="0" w:space="0" w:color="auto"/>
      </w:divBdr>
    </w:div>
    <w:div w:id="1696689787">
      <w:bodyDiv w:val="1"/>
      <w:marLeft w:val="0"/>
      <w:marRight w:val="0"/>
      <w:marTop w:val="0"/>
      <w:marBottom w:val="0"/>
      <w:divBdr>
        <w:top w:val="none" w:sz="0" w:space="0" w:color="auto"/>
        <w:left w:val="none" w:sz="0" w:space="0" w:color="auto"/>
        <w:bottom w:val="none" w:sz="0" w:space="0" w:color="auto"/>
        <w:right w:val="none" w:sz="0" w:space="0" w:color="auto"/>
      </w:divBdr>
    </w:div>
    <w:div w:id="1846631299">
      <w:bodyDiv w:val="1"/>
      <w:marLeft w:val="0"/>
      <w:marRight w:val="0"/>
      <w:marTop w:val="0"/>
      <w:marBottom w:val="0"/>
      <w:divBdr>
        <w:top w:val="none" w:sz="0" w:space="0" w:color="auto"/>
        <w:left w:val="none" w:sz="0" w:space="0" w:color="auto"/>
        <w:bottom w:val="none" w:sz="0" w:space="0" w:color="auto"/>
        <w:right w:val="none" w:sz="0" w:space="0" w:color="auto"/>
      </w:divBdr>
    </w:div>
    <w:div w:id="1882206215">
      <w:bodyDiv w:val="1"/>
      <w:marLeft w:val="0"/>
      <w:marRight w:val="0"/>
      <w:marTop w:val="0"/>
      <w:marBottom w:val="0"/>
      <w:divBdr>
        <w:top w:val="none" w:sz="0" w:space="0" w:color="auto"/>
        <w:left w:val="none" w:sz="0" w:space="0" w:color="auto"/>
        <w:bottom w:val="none" w:sz="0" w:space="0" w:color="auto"/>
        <w:right w:val="none" w:sz="0" w:space="0" w:color="auto"/>
      </w:divBdr>
    </w:div>
    <w:div w:id="1899054149">
      <w:bodyDiv w:val="1"/>
      <w:marLeft w:val="0"/>
      <w:marRight w:val="0"/>
      <w:marTop w:val="0"/>
      <w:marBottom w:val="0"/>
      <w:divBdr>
        <w:top w:val="none" w:sz="0" w:space="0" w:color="auto"/>
        <w:left w:val="none" w:sz="0" w:space="0" w:color="auto"/>
        <w:bottom w:val="none" w:sz="0" w:space="0" w:color="auto"/>
        <w:right w:val="none" w:sz="0" w:space="0" w:color="auto"/>
      </w:divBdr>
    </w:div>
    <w:div w:id="21408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90216-80BD-43F7-B754-20E1A6D4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Diep</dc:creator>
  <cp:lastModifiedBy>Nguyen Van Minh</cp:lastModifiedBy>
  <cp:revision>2</cp:revision>
  <cp:lastPrinted>2024-02-06T03:43:00Z</cp:lastPrinted>
  <dcterms:created xsi:type="dcterms:W3CDTF">2024-12-26T09:15:00Z</dcterms:created>
  <dcterms:modified xsi:type="dcterms:W3CDTF">2024-12-26T09:15:00Z</dcterms:modified>
</cp:coreProperties>
</file>